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1D9" w14:textId="77777777" w:rsidR="00FD73A7" w:rsidRDefault="00FD73A7" w:rsidP="00FD7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Firenze          Dipartimento di Formazione, Lingue, Intercultura, Letterature e Psicologia                               </w:t>
      </w:r>
    </w:p>
    <w:p w14:paraId="62CFB559" w14:textId="1D292968" w:rsidR="00FD73A7" w:rsidRDefault="00FD73A7" w:rsidP="00FD7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</w:rPr>
        <w:t>Corso di Traduzione in Lingua inglese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 John Gilbert </w:t>
      </w:r>
    </w:p>
    <w:p w14:paraId="4F263D8B" w14:textId="77777777" w:rsidR="00FD73A7" w:rsidRPr="00FD73A7" w:rsidRDefault="00FD73A7" w:rsidP="00FD7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0"/>
          <w:szCs w:val="10"/>
          <w:u w:val="single"/>
        </w:rPr>
      </w:pPr>
    </w:p>
    <w:p w14:paraId="43365875" w14:textId="0082B32E" w:rsidR="00FD73A7" w:rsidRPr="004D4959" w:rsidRDefault="00FD73A7" w:rsidP="004D4959">
      <w:pPr>
        <w:rPr>
          <w:rFonts w:ascii="Verdana" w:eastAsia="Times New Roman" w:hAnsi="Verdana" w:cs="Times New Roman"/>
          <w:sz w:val="18"/>
          <w:szCs w:val="18"/>
          <w:lang w:val="en-US" w:eastAsia="it-IT"/>
        </w:rPr>
      </w:pPr>
      <w:r w:rsidRPr="004D4959">
        <w:rPr>
          <w:rFonts w:ascii="Verdana" w:eastAsia="Times New Roman" w:hAnsi="Verdana" w:cs="Times New Roman"/>
          <w:sz w:val="18"/>
          <w:szCs w:val="18"/>
          <w:lang w:val="en-US" w:eastAsia="it-IT"/>
        </w:rPr>
        <w:t>from</w:t>
      </w:r>
      <w:r w:rsidRPr="004D4959">
        <w:rPr>
          <w:rFonts w:ascii="Verdana" w:eastAsia="Times New Roman" w:hAnsi="Verdana" w:cs="Times New Roman"/>
          <w:sz w:val="20"/>
          <w:szCs w:val="20"/>
          <w:lang w:val="en-US" w:eastAsia="it-IT"/>
        </w:rPr>
        <w:t xml:space="preserve"> </w:t>
      </w:r>
      <w:proofErr w:type="spellStart"/>
      <w:r w:rsidRPr="004D4959">
        <w:rPr>
          <w:rFonts w:ascii="Verdana" w:eastAsia="Times New Roman" w:hAnsi="Verdana" w:cs="Times New Roman"/>
          <w:i/>
          <w:iCs/>
          <w:sz w:val="20"/>
          <w:szCs w:val="20"/>
          <w:lang w:val="en-US" w:eastAsia="it-IT"/>
        </w:rPr>
        <w:t>Memorie</w:t>
      </w:r>
      <w:proofErr w:type="spellEnd"/>
      <w:r w:rsidRPr="004D4959">
        <w:rPr>
          <w:rFonts w:ascii="Verdana" w:eastAsia="Times New Roman" w:hAnsi="Verdana" w:cs="Times New Roman"/>
          <w:i/>
          <w:iCs/>
          <w:sz w:val="20"/>
          <w:szCs w:val="20"/>
          <w:lang w:val="en-US" w:eastAsia="it-IT"/>
        </w:rPr>
        <w:t xml:space="preserve"> di un </w:t>
      </w:r>
      <w:proofErr w:type="spellStart"/>
      <w:r w:rsidRPr="004D4959">
        <w:rPr>
          <w:rFonts w:ascii="Verdana" w:eastAsia="Times New Roman" w:hAnsi="Verdana" w:cs="Times New Roman"/>
          <w:i/>
          <w:iCs/>
          <w:sz w:val="20"/>
          <w:szCs w:val="20"/>
          <w:lang w:val="en-US" w:eastAsia="it-IT"/>
        </w:rPr>
        <w:t>soldato</w:t>
      </w:r>
      <w:proofErr w:type="spellEnd"/>
      <w:r w:rsidRPr="004D4959">
        <w:rPr>
          <w:rFonts w:ascii="Verdana" w:eastAsia="Times New Roman" w:hAnsi="Verdana" w:cs="Times New Roman"/>
          <w:i/>
          <w:iCs/>
          <w:sz w:val="20"/>
          <w:szCs w:val="20"/>
          <w:lang w:val="en-US" w:eastAsia="it-IT"/>
        </w:rPr>
        <w:t xml:space="preserve"> bambino</w:t>
      </w:r>
      <w:r w:rsidRPr="004D4959">
        <w:rPr>
          <w:rFonts w:ascii="Verdana" w:eastAsia="Times New Roman" w:hAnsi="Verdana" w:cs="Times New Roman"/>
          <w:sz w:val="15"/>
          <w:szCs w:val="15"/>
          <w:lang w:val="en-US" w:eastAsia="it-IT"/>
        </w:rPr>
        <w:t xml:space="preserve"> (2007) </w:t>
      </w:r>
      <w:r w:rsidRPr="004D4959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>(Memoirs</w:t>
      </w:r>
      <w:r w:rsidR="004D4959" w:rsidRPr="004D4959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>/</w:t>
      </w:r>
      <w:proofErr w:type="gramStart"/>
      <w:r w:rsidR="004D4959" w:rsidRPr="004D4959">
        <w:rPr>
          <w:rFonts w:ascii="Verdana" w:eastAsia="Times New Roman" w:hAnsi="Verdana" w:cs="Times New Roman"/>
          <w:i/>
          <w:iCs/>
          <w:sz w:val="18"/>
          <w:szCs w:val="18"/>
          <w:lang w:val="en-US" w:eastAsia="it-IT"/>
        </w:rPr>
        <w:t>Reminiscences?/</w:t>
      </w:r>
      <w:proofErr w:type="gramEnd"/>
      <w:r w:rsidR="004D4959" w:rsidRPr="004D4959">
        <w:rPr>
          <w:rFonts w:ascii="Verdana" w:eastAsia="Times New Roman" w:hAnsi="Verdana" w:cs="Times New Roman"/>
          <w:i/>
          <w:iCs/>
          <w:sz w:val="15"/>
          <w:szCs w:val="15"/>
          <w:lang w:val="en-US" w:eastAsia="it-IT"/>
        </w:rPr>
        <w:t>Memories?</w:t>
      </w:r>
      <w:r w:rsidR="004D4959" w:rsidRPr="004D4959">
        <w:rPr>
          <w:rFonts w:ascii="Verdana" w:eastAsia="Times New Roman" w:hAnsi="Verdana" w:cs="Times New Roman"/>
          <w:i/>
          <w:iCs/>
          <w:sz w:val="18"/>
          <w:szCs w:val="18"/>
          <w:lang w:val="en-US" w:eastAsia="it-IT"/>
        </w:rPr>
        <w:t xml:space="preserve"> </w:t>
      </w:r>
      <w:r w:rsidRPr="004D4959">
        <w:rPr>
          <w:rFonts w:ascii="Verdana" w:eastAsia="Times New Roman" w:hAnsi="Verdana" w:cs="Times New Roman"/>
          <w:i/>
          <w:iCs/>
          <w:sz w:val="22"/>
          <w:szCs w:val="22"/>
          <w:lang w:val="en-US" w:eastAsia="it-IT"/>
        </w:rPr>
        <w:t>of a Child/Boy Soldier)</w:t>
      </w:r>
      <w:r w:rsidRPr="004D4959">
        <w:rPr>
          <w:rFonts w:ascii="Verdana" w:eastAsia="Times New Roman" w:hAnsi="Verdana" w:cs="Times New Roman"/>
          <w:sz w:val="18"/>
          <w:szCs w:val="18"/>
          <w:lang w:val="en-US" w:eastAsia="it-IT"/>
        </w:rPr>
        <w:t xml:space="preserve"> by</w:t>
      </w:r>
      <w:r w:rsidRPr="004D4959">
        <w:rPr>
          <w:rFonts w:ascii="Verdana" w:eastAsia="Times New Roman" w:hAnsi="Verdana" w:cs="Times New Roman"/>
          <w:sz w:val="22"/>
          <w:szCs w:val="22"/>
          <w:lang w:val="en-US" w:eastAsia="it-IT"/>
        </w:rPr>
        <w:t xml:space="preserve"> Ishmael Beah</w:t>
      </w:r>
      <w:r w:rsidRPr="004D4959">
        <w:rPr>
          <w:rFonts w:ascii="Verdana" w:eastAsia="Times New Roman" w:hAnsi="Verdana" w:cs="Times New Roman"/>
          <w:sz w:val="18"/>
          <w:szCs w:val="18"/>
          <w:lang w:val="en-US" w:eastAsia="it-IT"/>
        </w:rPr>
        <w:t xml:space="preserve"> </w:t>
      </w:r>
      <w:r w:rsidRPr="007F5614">
        <w:rPr>
          <w:rFonts w:ascii="Verdana" w:eastAsia="Times New Roman" w:hAnsi="Verdana" w:cs="Times New Roman"/>
          <w:sz w:val="18"/>
          <w:szCs w:val="18"/>
          <w:lang w:val="en-US" w:eastAsia="it-IT"/>
        </w:rPr>
        <w:t xml:space="preserve">(translation by Luca </w:t>
      </w:r>
      <w:proofErr w:type="spellStart"/>
      <w:r w:rsidRPr="007F5614">
        <w:rPr>
          <w:rFonts w:ascii="Verdana" w:eastAsia="Times New Roman" w:hAnsi="Verdana" w:cs="Times New Roman"/>
          <w:sz w:val="18"/>
          <w:szCs w:val="18"/>
          <w:lang w:val="en-US" w:eastAsia="it-IT"/>
        </w:rPr>
        <w:t>Fusari</w:t>
      </w:r>
      <w:proofErr w:type="spellEnd"/>
      <w:r w:rsidRPr="007F5614">
        <w:rPr>
          <w:rFonts w:ascii="Verdana" w:eastAsia="Times New Roman" w:hAnsi="Verdana" w:cs="Times New Roman"/>
          <w:sz w:val="18"/>
          <w:szCs w:val="18"/>
          <w:lang w:val="en-US" w:eastAsia="it-IT"/>
        </w:rPr>
        <w:t>; orig</w:t>
      </w:r>
      <w:r w:rsidRPr="00666E32">
        <w:rPr>
          <w:rFonts w:ascii="Verdana" w:eastAsia="Times New Roman" w:hAnsi="Verdana" w:cs="Times New Roman"/>
          <w:sz w:val="18"/>
          <w:szCs w:val="18"/>
          <w:lang w:val="en-US" w:eastAsia="it-IT"/>
        </w:rPr>
        <w:t>in</w:t>
      </w:r>
      <w:r>
        <w:rPr>
          <w:rFonts w:ascii="Verdana" w:eastAsia="Times New Roman" w:hAnsi="Verdana" w:cs="Times New Roman"/>
          <w:sz w:val="18"/>
          <w:szCs w:val="18"/>
          <w:lang w:val="en-US" w:eastAsia="it-IT"/>
        </w:rPr>
        <w:t>al</w:t>
      </w:r>
      <w:r w:rsidRPr="007F5614">
        <w:rPr>
          <w:rFonts w:ascii="Verdana" w:eastAsia="Times New Roman" w:hAnsi="Verdana" w:cs="Times New Roman"/>
          <w:sz w:val="18"/>
          <w:szCs w:val="18"/>
          <w:lang w:val="en-US" w:eastAsia="it-IT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val="en-US" w:eastAsia="it-IT"/>
        </w:rPr>
        <w:t>t</w:t>
      </w:r>
      <w:r w:rsidRPr="007F5614">
        <w:rPr>
          <w:rFonts w:ascii="Verdana" w:eastAsia="Times New Roman" w:hAnsi="Verdana" w:cs="Times New Roman"/>
          <w:sz w:val="18"/>
          <w:szCs w:val="18"/>
          <w:lang w:val="en-US" w:eastAsia="it-IT"/>
        </w:rPr>
        <w:t>itle</w:t>
      </w:r>
      <w:r w:rsidRPr="007F5614">
        <w:rPr>
          <w:rFonts w:ascii="Verdana" w:eastAsia="Times New Roman" w:hAnsi="Verdana" w:cs="Times New Roman"/>
          <w:i/>
          <w:iCs/>
          <w:sz w:val="18"/>
          <w:szCs w:val="18"/>
          <w:lang w:val="en-US" w:eastAsia="it-IT"/>
        </w:rPr>
        <w:t xml:space="preserve"> A Long Way Gone. Memoirs of a Boy Soldier</w:t>
      </w:r>
      <w:r w:rsidR="004D4959">
        <w:rPr>
          <w:rFonts w:ascii="Verdana" w:eastAsia="Times New Roman" w:hAnsi="Verdana" w:cs="Times New Roman"/>
          <w:i/>
          <w:iCs/>
          <w:sz w:val="18"/>
          <w:szCs w:val="18"/>
          <w:lang w:val="en-US" w:eastAsia="it-IT"/>
        </w:rPr>
        <w:t>,</w:t>
      </w:r>
      <w:r w:rsidR="004D4959">
        <w:rPr>
          <w:rFonts w:ascii="Verdana" w:eastAsia="Times New Roman" w:hAnsi="Verdana" w:cs="Times New Roman"/>
          <w:i/>
          <w:iCs/>
          <w:sz w:val="15"/>
          <w:szCs w:val="15"/>
          <w:lang w:val="en-US" w:eastAsia="it-IT"/>
        </w:rPr>
        <w:t xml:space="preserve"> 2007</w:t>
      </w:r>
      <w:r w:rsidRPr="007F5614">
        <w:rPr>
          <w:rFonts w:ascii="Verdana" w:eastAsia="Times New Roman" w:hAnsi="Verdana" w:cs="Times New Roman"/>
          <w:sz w:val="18"/>
          <w:szCs w:val="18"/>
          <w:lang w:val="en-US" w:eastAsia="it-IT"/>
        </w:rPr>
        <w:t>)</w:t>
      </w:r>
      <w:r w:rsidRPr="00666E32">
        <w:rPr>
          <w:rFonts w:ascii="Verdana" w:eastAsia="Times New Roman" w:hAnsi="Verdana" w:cs="Times New Roman"/>
          <w:sz w:val="18"/>
          <w:szCs w:val="18"/>
          <w:lang w:val="en-US" w:eastAsia="it-IT"/>
        </w:rPr>
        <w:t>.</w:t>
      </w:r>
    </w:p>
    <w:p w14:paraId="16EC4C56" w14:textId="77777777" w:rsidR="00FD73A7" w:rsidRPr="00FD73A7" w:rsidRDefault="00FD73A7" w:rsidP="00FD73A7">
      <w:pPr>
        <w:rPr>
          <w:rFonts w:ascii="Verdana" w:eastAsia="Times New Roman" w:hAnsi="Verdana" w:cs="Times New Roman"/>
          <w:sz w:val="10"/>
          <w:szCs w:val="10"/>
          <w:lang w:val="en-US" w:eastAsia="it-IT"/>
        </w:rPr>
      </w:pPr>
    </w:p>
    <w:p w14:paraId="0967DF88" w14:textId="552EDDD6" w:rsidR="00FD73A7" w:rsidRPr="00FD73A7" w:rsidRDefault="00FD73A7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 w:rsidRPr="00FD73A7">
        <w:rPr>
          <w:rFonts w:ascii="Verdana" w:hAnsi="Verdana"/>
          <w:sz w:val="22"/>
          <w:szCs w:val="22"/>
          <w:lang w:val="en-US"/>
        </w:rPr>
        <w:t xml:space="preserve">(…) </w:t>
      </w:r>
      <w:r w:rsidRPr="00FD73A7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“This is a very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important story.” Then he cleared his throat and began:</w:t>
      </w:r>
    </w:p>
    <w:p w14:paraId="51194363" w14:textId="6D8ACBFC" w:rsidR="00FD73A7" w:rsidRPr="00233A5E" w:rsidRDefault="00233A5E" w:rsidP="00FD73A7">
      <w:pP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</w:pP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  <w:t xml:space="preserve">        </w:t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 xml:space="preserve">     </w:t>
      </w:r>
      <w:r w:rsidRPr="00233A5E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>on a monkey hunt</w:t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>.</w:t>
      </w:r>
    </w:p>
    <w:p w14:paraId="0786B90C" w14:textId="6C47166F" w:rsidR="00FD73A7" w:rsidRDefault="00FD73A7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 w:rsidRPr="004D4959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Pr="00FD73A7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“Once upon a time there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was a hunter who/that went into</w:t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</w:t>
      </w:r>
      <w:r w:rsidR="00233A5E"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>to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the forest to hunt monkeys.</w:t>
      </w:r>
      <w:r w:rsidRPr="00233A5E"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After </w:t>
      </w:r>
    </w:p>
    <w:p w14:paraId="24D0AC61" w14:textId="3384E126" w:rsidR="00FD73A7" w:rsidRDefault="00FD73A7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“There </w:t>
      </w:r>
      <w:proofErr w:type="gramStart"/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was</w:t>
      </w:r>
      <w:proofErr w:type="gramEnd"/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once a hunter</w:t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          hunting monkeys.</w:t>
      </w:r>
    </w:p>
    <w:p w14:paraId="4A5AAF8E" w14:textId="4098C66A" w:rsidR="00FD73A7" w:rsidRPr="00233A5E" w:rsidRDefault="00233A5E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>suddenly one appeared/one of them appeared</w:t>
      </w:r>
    </w:p>
    <w:p w14:paraId="72ED5D03" w14:textId="77777777" w:rsidR="00233A5E" w:rsidRDefault="00FD73A7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a few/some minutes, </w:t>
      </w:r>
      <w:r w:rsidR="00B938F5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there was one</w:t>
      </w:r>
      <w:r w:rsidR="006C3850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/he saw one, sitting/seated comfortably on the lower branches of</w:t>
      </w:r>
    </w:p>
    <w:p w14:paraId="6AEB5060" w14:textId="1D144827" w:rsidR="008D2ED4" w:rsidRDefault="00233A5E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(there) one appeared/there appeared one (of them)</w:t>
      </w:r>
      <w:r w:rsidR="006C3850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609AE29E" w14:textId="77777777" w:rsidR="008D2ED4" w:rsidRPr="008D2ED4" w:rsidRDefault="008D2ED4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216DA1F9" w14:textId="590E784F" w:rsidR="008D2ED4" w:rsidRDefault="006C3850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a tree, who did not pay him any attention, not even when he</w:t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/it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</w:t>
      </w:r>
      <w:proofErr w:type="gramStart"/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heard the sound of</w:t>
      </w:r>
      <w:proofErr w:type="gramEnd"/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(his) footsteps on </w:t>
      </w:r>
    </w:p>
    <w:p w14:paraId="0596CC42" w14:textId="140658FE" w:rsidR="008D2ED4" w:rsidRPr="00233A5E" w:rsidRDefault="008D2ED4" w:rsidP="008D2ED4">
      <w:pP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          wh</w:t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ich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paid him no attention</w:t>
      </w:r>
      <w:r w:rsidR="00E42066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/no attention to him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,</w:t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233A5E"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>(in)</w:t>
      </w:r>
    </w:p>
    <w:p w14:paraId="3A223B71" w14:textId="77777777" w:rsidR="008D2ED4" w:rsidRPr="00FC733A" w:rsidRDefault="008D2ED4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0A96B0B6" w14:textId="77777777" w:rsidR="008D2ED4" w:rsidRDefault="006C3850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the</w:t>
      </w:r>
      <w:r w:rsidR="008D2ED4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dry leaves. When he was </w:t>
      </w:r>
      <w:r w:rsidR="008D2ED4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rather/quite close/near and hidden behind a tree from which/where he </w:t>
      </w:r>
    </w:p>
    <w:p w14:paraId="4A57A170" w14:textId="74D90D3C" w:rsidR="008D2ED4" w:rsidRDefault="00E42066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close/near enough</w:t>
      </w:r>
    </w:p>
    <w:p w14:paraId="788E90BC" w14:textId="2D2402E9" w:rsidR="00E42066" w:rsidRPr="00E42066" w:rsidRDefault="00E42066" w:rsidP="00FD73A7">
      <w:pP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rifle/</w:t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>(shotgun?)</w:t>
      </w:r>
    </w:p>
    <w:p w14:paraId="15CA0081" w14:textId="77777777" w:rsidR="00E42066" w:rsidRDefault="008D2ED4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could see/saw him</w:t>
      </w:r>
      <w:r w:rsidR="00E42066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/it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clearly, the hunter raised</w:t>
      </w:r>
      <w:r w:rsidR="00E42066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/lifted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his gun and aimed/took aim</w:t>
      </w:r>
      <w:r w:rsidR="00E42066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(at him/it)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. But when </w:t>
      </w:r>
    </w:p>
    <w:p w14:paraId="7769820A" w14:textId="77777777" w:rsidR="00E42066" w:rsidRPr="00E42066" w:rsidRDefault="00E42066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221F5C7D" w14:textId="25AEA216" w:rsidR="008D2ED4" w:rsidRDefault="008D2ED4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he was about to pull the trigger, the monkey spoke: ‘If you shoot me, your mother will die, and if </w:t>
      </w:r>
    </w:p>
    <w:p w14:paraId="362B401F" w14:textId="778DC033" w:rsidR="008D2ED4" w:rsidRDefault="00E42066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on the verge of pulling the trigger,</w:t>
      </w:r>
    </w:p>
    <w:p w14:paraId="1413572C" w14:textId="77777777" w:rsidR="00B73EC7" w:rsidRPr="00B73EC7" w:rsidRDefault="00B73EC7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486F0839" w14:textId="36DEE948" w:rsidR="00E42066" w:rsidRPr="00B73EC7" w:rsidRDefault="00B73EC7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 w:rsidRPr="00B73EC7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 w:rsidRPr="00B73EC7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  <w:t xml:space="preserve">         to die will be your father.”</w:t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       he/it went back to </w:t>
      </w:r>
      <w:r w:rsidR="009324E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peaceful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ly eating</w:t>
      </w:r>
    </w:p>
    <w:p w14:paraId="7F78DDF1" w14:textId="427E47F7" w:rsidR="00FD73A7" w:rsidRDefault="00E42066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you don’t do it/so, </w:t>
      </w:r>
      <w:r w:rsidR="008D2ED4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it will be your father who dies</w:t>
      </w:r>
      <w:r w:rsidR="000634C2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.” </w:t>
      </w:r>
      <w:r w:rsidR="00B73EC7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      </w:t>
      </w:r>
      <w:r w:rsidR="000634C2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Then he</w:t>
      </w:r>
      <w:r w:rsidR="00B73EC7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/it</w:t>
      </w:r>
      <w:r w:rsidR="000634C2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calmly started/began/went back to </w:t>
      </w:r>
    </w:p>
    <w:p w14:paraId="4506F93B" w14:textId="7FFF8243" w:rsidR="00FD73A7" w:rsidRDefault="00B73EC7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      </w:t>
      </w:r>
      <w:r w:rsidR="000634C2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your father will die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/will be the one who dies/to die</w:t>
      </w:r>
      <w:r w:rsidR="000634C2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.”</w:t>
      </w:r>
    </w:p>
    <w:p w14:paraId="40851EBD" w14:textId="10E1D21E" w:rsidR="000634C2" w:rsidRPr="00FC733A" w:rsidRDefault="000634C2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424680CC" w14:textId="1868AD2D" w:rsidR="000634C2" w:rsidRDefault="00B73EC7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eating (again), </w:t>
      </w:r>
      <w:r w:rsidR="000634C2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(occasionally) scratching his head or his stomach/belly (from time to time).</w:t>
      </w:r>
    </w:p>
    <w:p w14:paraId="096C86A5" w14:textId="77777777" w:rsidR="000634C2" w:rsidRPr="00396D1C" w:rsidRDefault="000634C2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2621D950" w14:textId="2ECE5F4D" w:rsidR="00FD73A7" w:rsidRDefault="000634C2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 w:rsidRPr="000634C2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“What would you </w:t>
      </w:r>
      <w:r w:rsidR="00FC733A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(all) </w:t>
      </w:r>
      <w:r w:rsidRPr="000634C2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do, if yo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u were the hunter?”</w:t>
      </w:r>
    </w:p>
    <w:p w14:paraId="06525003" w14:textId="199B4619" w:rsidR="00FC733A" w:rsidRPr="000634C2" w:rsidRDefault="00FC733A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     </w:t>
      </w:r>
      <w:r w:rsidR="009324E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were you/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if you were in the hunter’s shoes</w:t>
      </w:r>
      <w:r w:rsidR="009324E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/place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?”</w:t>
      </w:r>
    </w:p>
    <w:p w14:paraId="7B9A9352" w14:textId="4C255699" w:rsidR="00FD73A7" w:rsidRPr="009324EE" w:rsidRDefault="009324EE" w:rsidP="00FD73A7">
      <w:pP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    </w:t>
      </w:r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>youngsters</w:t>
      </w:r>
    </w:p>
    <w:p w14:paraId="24E9AD64" w14:textId="77777777" w:rsidR="00FC733A" w:rsidRDefault="00FC733A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The youth/young people of my village and I would hear/heard this story once a year. </w:t>
      </w:r>
      <w:proofErr w:type="gramStart"/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Usually(</w:t>
      </w:r>
      <w:proofErr w:type="gramEnd"/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,) </w:t>
      </w:r>
    </w:p>
    <w:p w14:paraId="2745CBE4" w14:textId="5B65B18D" w:rsidR="00FC733A" w:rsidRDefault="009324EE" w:rsidP="00FD73A7">
      <w:pP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ab/>
        <w:t xml:space="preserve">       from</w:t>
      </w:r>
    </w:p>
    <w:p w14:paraId="7B188F32" w14:textId="77777777" w:rsidR="00396D1C" w:rsidRDefault="00FC733A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an elder would recount/told it</w:t>
      </w:r>
      <w:r w:rsidR="00D46B8D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, </w:t>
      </w:r>
      <w:r w:rsidR="00C15511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who </w:t>
      </w:r>
      <w:r w:rsidR="00396D1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posed this irresolvable/unsolvable question in the presence of </w:t>
      </w:r>
      <w:proofErr w:type="gramStart"/>
      <w:r w:rsidR="00396D1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our</w:t>
      </w:r>
      <w:proofErr w:type="gramEnd"/>
      <w:r w:rsidR="00396D1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72953211" w14:textId="48A4F979" w:rsidR="00396D1C" w:rsidRDefault="00396D1C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it was told by an </w:t>
      </w:r>
      <w:proofErr w:type="gramStart"/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elder</w:t>
      </w:r>
      <w:r w:rsidR="009324EE">
        <w:rPr>
          <w:rFonts w:ascii="Verdana" w:hAnsi="Verdana"/>
          <w:i/>
          <w:iCs/>
          <w:color w:val="373737"/>
          <w:sz w:val="15"/>
          <w:szCs w:val="15"/>
          <w:bdr w:val="none" w:sz="0" w:space="0" w:color="auto" w:frame="1"/>
          <w:lang w:val="en-US"/>
        </w:rPr>
        <w:t>(</w:t>
      </w:r>
      <w:proofErr w:type="gramEnd"/>
      <w:r w:rsidR="009324EE">
        <w:rPr>
          <w:rFonts w:ascii="Verdana" w:hAnsi="Verdana"/>
          <w:i/>
          <w:iCs/>
          <w:color w:val="373737"/>
          <w:sz w:val="15"/>
          <w:szCs w:val="15"/>
          <w:bdr w:val="none" w:sz="0" w:space="0" w:color="auto" w:frame="1"/>
          <w:lang w:val="en-US"/>
        </w:rPr>
        <w:t>not</w:t>
      </w:r>
      <w:r w:rsidR="009324EE">
        <w:rPr>
          <w:rFonts w:ascii="Verdana" w:hAnsi="Verdana"/>
          <w:color w:val="373737"/>
          <w:sz w:val="15"/>
          <w:szCs w:val="15"/>
          <w:bdr w:val="none" w:sz="0" w:space="0" w:color="auto" w:frame="1"/>
          <w:lang w:val="en-US"/>
        </w:rPr>
        <w:t xml:space="preserve"> old man)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, who</w:t>
      </w:r>
      <w:r w:rsidR="009324E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9324E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9324E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9324E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9324EE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>dilemma/query in front of</w:t>
      </w:r>
    </w:p>
    <w:p w14:paraId="7A71875B" w14:textId="77777777" w:rsidR="00396D1C" w:rsidRPr="00396D1C" w:rsidRDefault="00396D1C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119FABE3" w14:textId="77777777" w:rsidR="00DA3D2C" w:rsidRDefault="00396D1C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 w:rsidRPr="00DA3D2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parents. We had/were supposed to answer</w:t>
      </w:r>
      <w:r w:rsidR="009324EE" w:rsidRPr="00DA3D2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(it)</w:t>
      </w:r>
      <w:r w:rsidRPr="00DA3D2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, but no one/nobody was able to/could</w:t>
      </w:r>
      <w:r w:rsidR="00DA3D2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/managed to</w:t>
      </w:r>
      <w:r w:rsidRPr="00DA3D2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</w:t>
      </w:r>
      <w:r w:rsidR="00DA3D2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(</w:t>
      </w:r>
      <w:r w:rsidRPr="00DA3D2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do </w:t>
      </w:r>
    </w:p>
    <w:p w14:paraId="3959B16B" w14:textId="77777777" w:rsidR="00DA3D2C" w:rsidRPr="003E010F" w:rsidRDefault="00DA3D2C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0AEC489A" w14:textId="77777777" w:rsidR="00DA3D2C" w:rsidRDefault="00396D1C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 w:rsidRPr="00DA3D2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it/so</w:t>
      </w:r>
      <w:r w:rsidR="00DA3D2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)</w:t>
      </w:r>
      <w:r w:rsidRPr="00DA3D2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,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out</w:t>
      </w:r>
      <w:r w:rsidRPr="00DA3D2C">
        <w:rPr>
          <w:rFonts w:ascii="Verdana" w:hAnsi="Verdana"/>
          <w:color w:val="373737"/>
          <w:sz w:val="15"/>
          <w:szCs w:val="15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of the fear of offending/</w:t>
      </w:r>
      <w:r w:rsidRPr="00091A3B"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>to offend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their father or their mother. The </w:t>
      </w:r>
      <w:r w:rsidR="00091A3B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narrator never suggested</w:t>
      </w:r>
    </w:p>
    <w:p w14:paraId="04F960E6" w14:textId="3E810934" w:rsidR="00DA3D2C" w:rsidRDefault="003E010F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for (the) fear</w:t>
      </w:r>
    </w:p>
    <w:p w14:paraId="20615685" w14:textId="5C1B60DF" w:rsidR="00DA3D2C" w:rsidRPr="003E010F" w:rsidRDefault="003E010F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  reflect on/over it,</w:t>
      </w:r>
    </w:p>
    <w:p w14:paraId="7FF42205" w14:textId="25B4362E" w:rsidR="003E010F" w:rsidRDefault="00091A3B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the solution. When it was my turn, I would say/said that I would think about it</w:t>
      </w:r>
      <w:r w:rsidR="003E01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/it over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, but obviously it </w:t>
      </w:r>
    </w:p>
    <w:p w14:paraId="087DC45C" w14:textId="77777777" w:rsidR="003E010F" w:rsidRPr="003E010F" w:rsidRDefault="003E010F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7412B901" w14:textId="5BE2C534" w:rsidR="00FD73A7" w:rsidRPr="00FC733A" w:rsidRDefault="00091A3B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was not an acceptable answer. </w:t>
      </w:r>
    </w:p>
    <w:p w14:paraId="74020763" w14:textId="1B96DFDB" w:rsidR="00FD73A7" w:rsidRPr="004D4959" w:rsidRDefault="00FD73A7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63AA9024" w14:textId="77777777" w:rsidR="003E010F" w:rsidRDefault="00091A3B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 w:rsidRPr="004D4959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Pr="00091A3B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Then</w:t>
      </w:r>
      <w:r w:rsidR="003E010F"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>/Later</w:t>
      </w:r>
      <w:r w:rsidRPr="00091A3B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my companions</w:t>
      </w:r>
      <w:r w:rsidR="003E01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</w:t>
      </w:r>
      <w:r w:rsidR="003E010F"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>mates</w:t>
      </w:r>
      <w:r w:rsidR="003E010F">
        <w:rPr>
          <w:rFonts w:ascii="Verdana" w:hAnsi="Verdana"/>
          <w:color w:val="373737"/>
          <w:sz w:val="13"/>
          <w:szCs w:val="13"/>
          <w:bdr w:val="none" w:sz="0" w:space="0" w:color="auto" w:frame="1"/>
          <w:lang w:val="en-US"/>
        </w:rPr>
        <w:t xml:space="preserve"> (BE)</w:t>
      </w:r>
      <w:r w:rsidRPr="00091A3B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and I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– all children</w:t>
      </w:r>
      <w:r w:rsidR="00F034AC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between six and twelve (years old) – </w:t>
      </w:r>
    </w:p>
    <w:p w14:paraId="48B1C052" w14:textId="77777777" w:rsidR="003E010F" w:rsidRPr="003E010F" w:rsidRDefault="003E010F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05D54CFA" w14:textId="662BDF5B" w:rsidR="00132E3F" w:rsidRDefault="00F034AC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would</w:t>
      </w:r>
      <w:r w:rsidRPr="003E010F">
        <w:rPr>
          <w:rFonts w:ascii="Verdana" w:hAnsi="Verdana"/>
          <w:color w:val="373737"/>
          <w:sz w:val="15"/>
          <w:szCs w:val="15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discuss/discussed</w:t>
      </w:r>
      <w:r w:rsidRPr="003E010F">
        <w:rPr>
          <w:rFonts w:ascii="Verdana" w:hAnsi="Verdana"/>
          <w:color w:val="373737"/>
          <w:sz w:val="15"/>
          <w:szCs w:val="15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what</w:t>
      </w:r>
      <w:r w:rsidRPr="003E010F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 xml:space="preserve"> the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answer</w:t>
      </w:r>
      <w:r w:rsidRPr="003E010F">
        <w:rPr>
          <w:rFonts w:ascii="Verdana" w:hAnsi="Verdana"/>
          <w:color w:val="373737"/>
          <w:sz w:val="15"/>
          <w:szCs w:val="15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was</w:t>
      </w:r>
      <w:r w:rsidRPr="003E010F">
        <w:rPr>
          <w:rFonts w:ascii="Verdana" w:hAnsi="Verdana"/>
          <w:color w:val="373737"/>
          <w:sz w:val="15"/>
          <w:szCs w:val="15"/>
          <w:bdr w:val="none" w:sz="0" w:space="0" w:color="auto" w:frame="1"/>
          <w:lang w:val="en-US"/>
        </w:rPr>
        <w:t xml:space="preserve"> </w:t>
      </w:r>
      <w:r w:rsidRPr="003E010F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>that</w:t>
      </w:r>
      <w:r w:rsidRPr="003E010F">
        <w:rPr>
          <w:rFonts w:ascii="Verdana" w:hAnsi="Verdana"/>
          <w:color w:val="373737"/>
          <w:sz w:val="15"/>
          <w:szCs w:val="15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would prevent/avoid</w:t>
      </w:r>
      <w:r w:rsidRPr="003E010F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 xml:space="preserve"> the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death</w:t>
      </w:r>
      <w:r w:rsidRPr="003E010F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 xml:space="preserve"> of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one</w:t>
      </w:r>
      <w:r w:rsidRPr="003E010F">
        <w:rPr>
          <w:rFonts w:ascii="Verdana" w:hAnsi="Verdana"/>
          <w:color w:val="373737"/>
          <w:sz w:val="15"/>
          <w:szCs w:val="15"/>
          <w:bdr w:val="none" w:sz="0" w:space="0" w:color="auto" w:frame="1"/>
          <w:lang w:val="en-US"/>
        </w:rPr>
        <w:t xml:space="preserve"> </w:t>
      </w:r>
      <w:r w:rsidRPr="003E010F"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>of</w:t>
      </w:r>
      <w:r w:rsidRPr="003E010F">
        <w:rPr>
          <w:rFonts w:ascii="Verdana" w:hAnsi="Verdana"/>
          <w:color w:val="373737"/>
          <w:sz w:val="15"/>
          <w:szCs w:val="15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our</w:t>
      </w:r>
      <w:r w:rsidRPr="003E010F">
        <w:rPr>
          <w:rFonts w:ascii="Verdana" w:hAnsi="Verdana"/>
          <w:color w:val="373737"/>
          <w:sz w:val="15"/>
          <w:szCs w:val="15"/>
          <w:bdr w:val="none" w:sz="0" w:space="0" w:color="auto" w:frame="1"/>
          <w:lang w:val="en-US"/>
        </w:rPr>
        <w:t xml:space="preserve">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parents. </w:t>
      </w:r>
    </w:p>
    <w:p w14:paraId="2FCBE72A" w14:textId="377073D9" w:rsidR="00132E3F" w:rsidRDefault="00CA6CFD" w:rsidP="00FD73A7">
      <w:pP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ab/>
        <w:t>(</w:t>
      </w:r>
      <w:proofErr w:type="gramStart"/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>would</w:t>
      </w:r>
      <w:proofErr w:type="gramEnd"/>
      <w:r>
        <w:rPr>
          <w:rFonts w:ascii="Verdana" w:hAnsi="Verdana"/>
          <w:color w:val="373737"/>
          <w:sz w:val="18"/>
          <w:szCs w:val="18"/>
          <w:bdr w:val="none" w:sz="0" w:space="0" w:color="auto" w:frame="1"/>
          <w:lang w:val="en-US"/>
        </w:rPr>
        <w:t xml:space="preserve"> have prevented)</w:t>
      </w:r>
    </w:p>
    <w:p w14:paraId="70191FF9" w14:textId="77777777" w:rsidR="00CA6CFD" w:rsidRPr="00CA6CFD" w:rsidRDefault="00CA6CFD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1D32FB6E" w14:textId="77777777" w:rsidR="00CA6CFD" w:rsidRDefault="00F034AC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But the right</w:t>
      </w:r>
      <w:r w:rsidR="00CA6CFD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/correct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answer did not exist. If you saved</w:t>
      </w:r>
      <w:r w:rsidR="00CA6CFD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/were saved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the monkey, someone would die. </w:t>
      </w:r>
    </w:p>
    <w:p w14:paraId="2052517D" w14:textId="77777777" w:rsidR="00CA6CFD" w:rsidRPr="00CA6CFD" w:rsidRDefault="00CA6CFD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2BFC8D93" w14:textId="793B12E9" w:rsidR="00FD73A7" w:rsidRDefault="00F034AC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If you killed him</w:t>
      </w:r>
      <w:r w:rsidR="00CA6CFD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/it, </w:t>
      </w:r>
      <w:r w:rsidR="00CC3C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someone would die all the same/anyway</w:t>
      </w:r>
      <w:r w:rsidR="00CA6CFD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/in any case/nonetheless</w:t>
      </w:r>
      <w:r w:rsidR="00CC3C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.</w:t>
      </w:r>
    </w:p>
    <w:p w14:paraId="6A51603D" w14:textId="03F5CA7A" w:rsidR="00CA6CFD" w:rsidRPr="00CA6CFD" w:rsidRDefault="00CA6CFD" w:rsidP="00FD73A7">
      <w:pP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ab/>
        <w:t xml:space="preserve">  (</w:t>
      </w:r>
      <w:proofErr w:type="gramStart"/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>would</w:t>
      </w:r>
      <w:proofErr w:type="gramEnd"/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 xml:space="preserve"> have died?)</w:t>
      </w:r>
    </w:p>
    <w:p w14:paraId="55F4687D" w14:textId="2C6AA3D7" w:rsidR="00CA6CFD" w:rsidRPr="00CA6CFD" w:rsidRDefault="00FD73A7" w:rsidP="00FD73A7">
      <w:pP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</w:pPr>
      <w:r w:rsidRPr="00CA6CFD"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 xml:space="preserve">(…) </w:t>
      </w:r>
      <w:r w:rsidR="00CC3C0F" w:rsidRPr="00CA6CFD"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 xml:space="preserve">  </w:t>
      </w:r>
    </w:p>
    <w:p w14:paraId="12CFFFCB" w14:textId="1C5961A3" w:rsidR="00FD73A7" w:rsidRPr="00CC3C0F" w:rsidRDefault="00CA6CFD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CC3C0F" w:rsidRPr="00CC3C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At seven years old,</w:t>
      </w:r>
      <w:r w:rsidR="00CC3C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CC3C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CC3C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CC3C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CC3C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       in my opinion</w:t>
      </w:r>
      <w:r w:rsidR="004D4959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*</w:t>
      </w:r>
      <w:r w:rsidR="00CC3C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was</w:t>
      </w:r>
    </w:p>
    <w:p w14:paraId="1CB7E101" w14:textId="77777777" w:rsidR="00CC3C0F" w:rsidRDefault="00CC3C0F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 w:rsidRPr="00CC3C0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>At the age of seve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n, I had found an answer which/that (to me) seemed (to me) to be very </w:t>
      </w:r>
    </w:p>
    <w:p w14:paraId="07C35728" w14:textId="77777777" w:rsidR="00CC3C0F" w:rsidRPr="00132E3F" w:rsidRDefault="00CC3C0F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28897994" w14:textId="77777777" w:rsidR="00CA6CFD" w:rsidRDefault="00CC3C0F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reasonable, but/however </w:t>
      </w:r>
      <w:r w:rsidR="00132E3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I had never spoken about/of it with anyone/anybody, </w:t>
      </w:r>
    </w:p>
    <w:p w14:paraId="41FEC58F" w14:textId="3FD05FCF" w:rsidR="00CA6CFD" w:rsidRPr="00A40D3A" w:rsidRDefault="00CA6CFD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37F86E8D" w14:textId="71DC52B8" w:rsidR="00A40D3A" w:rsidRDefault="00A40D3A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afraid of hurting/to hurt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proofErr w:type="gramStart"/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Had</w:t>
      </w:r>
      <w:proofErr w:type="gramEnd"/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I been</w:t>
      </w:r>
    </w:p>
    <w:p w14:paraId="29C77247" w14:textId="2579314F" w:rsidR="00A40D3A" w:rsidRDefault="00132E3F" w:rsidP="00A40D3A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out of/for (the) fear</w:t>
      </w:r>
      <w:r w:rsidR="00CA6CFD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</w:t>
      </w:r>
      <w:r w:rsidR="00CA6CFD" w:rsidRPr="004D4959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of hurting my mother. </w:t>
      </w:r>
      <w:r w:rsidR="00CA6CFD" w:rsidRPr="00132E3F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If I had been the</w:t>
      </w:r>
      <w:r w:rsidR="00CA6CFD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hunter</w:t>
      </w:r>
      <w:r w:rsidR="00A40D3A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</w:t>
      </w:r>
      <w:r w:rsidR="00A40D3A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in the hunter’s shoes</w:t>
      </w:r>
      <w:r w:rsidR="00A40D3A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/place</w:t>
      </w:r>
      <w:r w:rsidR="00A40D3A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,</w:t>
      </w:r>
    </w:p>
    <w:p w14:paraId="2C16AC4A" w14:textId="09F60FFF" w:rsidR="00132E3F" w:rsidRPr="00CA6CFD" w:rsidRDefault="00CA6CFD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because I feared</w:t>
      </w:r>
      <w:r>
        <w:rPr>
          <w:rFonts w:ascii="Verdana" w:hAnsi="Verdana"/>
          <w:color w:val="373737"/>
          <w:sz w:val="16"/>
          <w:szCs w:val="16"/>
          <w:bdr w:val="none" w:sz="0" w:space="0" w:color="auto" w:frame="1"/>
          <w:lang w:val="en-US"/>
        </w:rPr>
        <w:t xml:space="preserve"> (that) </w:t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it </w:t>
      </w:r>
      <w:r w:rsidR="00A40D3A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would have hurt</w:t>
      </w:r>
    </w:p>
    <w:p w14:paraId="2D3B7E4A" w14:textId="74DF7B26" w:rsidR="00132E3F" w:rsidRPr="00A40D3A" w:rsidRDefault="00A40D3A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       to spare others from </w:t>
      </w:r>
    </w:p>
    <w:p w14:paraId="5094DBD9" w14:textId="5D720352" w:rsidR="00FD73A7" w:rsidRDefault="00132E3F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 had thought, I would have certainly fired/shot</w:t>
      </w:r>
      <w:r w:rsidR="00F209E7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 to prevent others (from) having to find themselves </w:t>
      </w:r>
    </w:p>
    <w:p w14:paraId="3B84F2C1" w14:textId="77777777" w:rsidR="00A40D3A" w:rsidRDefault="00A40D3A" w:rsidP="00A40D3A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  <w:t xml:space="preserve">         to </w:t>
      </w:r>
      <w:r w:rsidR="00F209E7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 xml:space="preserve">avoid others having to </w:t>
      </w:r>
      <w:r w:rsidR="00531C87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531C87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531C87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  <w:r w:rsidR="00531C87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ab/>
      </w:r>
    </w:p>
    <w:p w14:paraId="60CB4409" w14:textId="319CB776" w:rsidR="00FD73A7" w:rsidRDefault="00531C87" w:rsidP="00FD73A7">
      <w:pP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</w:pPr>
      <w:r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in the same situation (as me)</w:t>
      </w:r>
      <w:r w:rsidR="00A40D3A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/</w:t>
      </w:r>
      <w:r w:rsidR="00A40D3A">
        <w:rPr>
          <w:rFonts w:ascii="Verdana" w:hAnsi="Verdana"/>
          <w:color w:val="373737"/>
          <w:sz w:val="20"/>
          <w:szCs w:val="20"/>
          <w:bdr w:val="none" w:sz="0" w:space="0" w:color="auto" w:frame="1"/>
          <w:lang w:val="en-US"/>
        </w:rPr>
        <w:t>in my same situation.</w:t>
      </w:r>
    </w:p>
    <w:p w14:paraId="6437014E" w14:textId="77777777" w:rsidR="00355D27" w:rsidRPr="00355D27" w:rsidRDefault="00355D27" w:rsidP="00FD73A7">
      <w:pPr>
        <w:rPr>
          <w:rFonts w:ascii="Verdana" w:hAnsi="Verdana"/>
          <w:color w:val="373737"/>
          <w:sz w:val="10"/>
          <w:szCs w:val="10"/>
          <w:bdr w:val="none" w:sz="0" w:space="0" w:color="auto" w:frame="1"/>
          <w:lang w:val="en-US"/>
        </w:rPr>
      </w:pPr>
    </w:p>
    <w:p w14:paraId="50B2D31B" w14:textId="2700DA7D" w:rsidR="00666E32" w:rsidRPr="00355D27" w:rsidRDefault="004D4959">
      <w:pPr>
        <w:rPr>
          <w:rFonts w:ascii="Verdana" w:eastAsia="Times New Roman" w:hAnsi="Verdana" w:cs="Times New Roman"/>
          <w:sz w:val="16"/>
          <w:szCs w:val="16"/>
          <w:lang w:val="en-US" w:eastAsia="it-IT"/>
        </w:rPr>
      </w:pPr>
      <w:r w:rsidRPr="004D4959">
        <w:rPr>
          <w:rFonts w:ascii="Verdana" w:hAnsi="Verdana"/>
          <w:sz w:val="16"/>
          <w:szCs w:val="16"/>
          <w:lang w:val="en-US"/>
        </w:rPr>
        <w:t xml:space="preserve">* </w:t>
      </w:r>
      <w:r w:rsidRPr="004D4959">
        <w:rPr>
          <w:rFonts w:ascii="Verdana" w:hAnsi="Verdana"/>
          <w:i/>
          <w:iCs/>
          <w:sz w:val="16"/>
          <w:szCs w:val="16"/>
          <w:lang w:val="en-US"/>
        </w:rPr>
        <w:t>Not</w:t>
      </w:r>
      <w:r w:rsidRPr="004D4959">
        <w:rPr>
          <w:rFonts w:ascii="Verdana" w:hAnsi="Verdana"/>
          <w:sz w:val="16"/>
          <w:szCs w:val="16"/>
          <w:lang w:val="en-US"/>
        </w:rPr>
        <w:t xml:space="preserve"> “according to me” - </w:t>
      </w:r>
      <w:r w:rsidRPr="004D4959">
        <w:rPr>
          <w:rFonts w:ascii="Verdana" w:eastAsia="Times New Roman" w:hAnsi="Verdana" w:cs="Arial"/>
          <w:i/>
          <w:iCs/>
          <w:color w:val="1D2A57"/>
          <w:sz w:val="16"/>
          <w:szCs w:val="16"/>
          <w:lang w:val="en-US" w:eastAsia="it-IT"/>
        </w:rPr>
        <w:t>According to</w:t>
      </w:r>
      <w:r w:rsidRPr="004D4959">
        <w:rPr>
          <w:rFonts w:ascii="Verdana" w:eastAsia="Times New Roman" w:hAnsi="Verdana" w:cs="Arial"/>
          <w:color w:val="1D2A57"/>
          <w:sz w:val="16"/>
          <w:szCs w:val="16"/>
          <w:lang w:val="en-US" w:eastAsia="it-IT"/>
        </w:rPr>
        <w:t> means ‘as reported by’ or ‘as stated by’ and refers to an opinion which is not the speaker’s opinion.</w:t>
      </w:r>
    </w:p>
    <w:sectPr w:rsidR="00666E32" w:rsidRPr="00355D27" w:rsidSect="00FD7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490"/>
    <w:multiLevelType w:val="hybridMultilevel"/>
    <w:tmpl w:val="92BCA130"/>
    <w:lvl w:ilvl="0" w:tplc="6C22BB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14"/>
    <w:rsid w:val="000634C2"/>
    <w:rsid w:val="00091A3B"/>
    <w:rsid w:val="00132E3F"/>
    <w:rsid w:val="00233A5E"/>
    <w:rsid w:val="002C2284"/>
    <w:rsid w:val="00355D27"/>
    <w:rsid w:val="00396D1C"/>
    <w:rsid w:val="003E010F"/>
    <w:rsid w:val="004D4959"/>
    <w:rsid w:val="00531C87"/>
    <w:rsid w:val="00666E32"/>
    <w:rsid w:val="006C3850"/>
    <w:rsid w:val="007F5614"/>
    <w:rsid w:val="008D2ED4"/>
    <w:rsid w:val="0093158E"/>
    <w:rsid w:val="009324EE"/>
    <w:rsid w:val="00A40D3A"/>
    <w:rsid w:val="00B73EC7"/>
    <w:rsid w:val="00B938F5"/>
    <w:rsid w:val="00C15511"/>
    <w:rsid w:val="00CA6CFD"/>
    <w:rsid w:val="00CC3C0F"/>
    <w:rsid w:val="00D46B8D"/>
    <w:rsid w:val="00DA3D2C"/>
    <w:rsid w:val="00E32B3F"/>
    <w:rsid w:val="00E42066"/>
    <w:rsid w:val="00F034AC"/>
    <w:rsid w:val="00F209E7"/>
    <w:rsid w:val="00FC733A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ED33F5"/>
  <w15:chartTrackingRefBased/>
  <w15:docId w15:val="{3DEBE314-A6F0-2545-8A67-D67E6A07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4959"/>
    <w:pPr>
      <w:ind w:left="720"/>
      <w:contextualSpacing/>
    </w:pPr>
  </w:style>
  <w:style w:type="character" w:customStyle="1" w:styleId="target">
    <w:name w:val="target"/>
    <w:basedOn w:val="Carpredefinitoparagrafo"/>
    <w:rsid w:val="004D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6</cp:revision>
  <dcterms:created xsi:type="dcterms:W3CDTF">2024-05-02T17:41:00Z</dcterms:created>
  <dcterms:modified xsi:type="dcterms:W3CDTF">2024-05-25T11:47:00Z</dcterms:modified>
</cp:coreProperties>
</file>