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2B93" w14:textId="77777777" w:rsidR="00872695" w:rsidRDefault="00547FA1" w:rsidP="00891933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031D76F4" w14:textId="35BC7927" w:rsidR="00872695" w:rsidRDefault="00547FA1" w:rsidP="00891933">
      <w:pPr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>Corso di Traduzione in Lingua inglese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John Gilbert </w:t>
      </w:r>
    </w:p>
    <w:p w14:paraId="1C692C3C" w14:textId="77777777" w:rsidR="00872695" w:rsidRPr="001826EE" w:rsidRDefault="00872695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10"/>
          <w:szCs w:val="10"/>
        </w:rPr>
      </w:pPr>
    </w:p>
    <w:p w14:paraId="383E70A6" w14:textId="77777777" w:rsidR="001826EE" w:rsidRDefault="00547FA1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hAnsi="Verdana"/>
          <w:sz w:val="20"/>
          <w:szCs w:val="20"/>
        </w:rPr>
      </w:pPr>
      <w:r w:rsidRPr="001826EE">
        <w:rPr>
          <w:rFonts w:hAnsi="Verdana"/>
          <w:sz w:val="20"/>
          <w:szCs w:val="20"/>
        </w:rPr>
        <w:t>“</w:t>
      </w:r>
      <w:r w:rsidRPr="001826EE">
        <w:rPr>
          <w:rFonts w:ascii="Verdana"/>
          <w:sz w:val="20"/>
          <w:szCs w:val="20"/>
        </w:rPr>
        <w:t>Quando gli immigrati italiani erano considerati africani che dovevano essere buttati</w:t>
      </w:r>
      <w:r w:rsidR="001826EE">
        <w:rPr>
          <w:rFonts w:ascii="Verdana" w:eastAsia="Verdana" w:hAnsi="Verdana" w:cs="Verdana"/>
          <w:sz w:val="20"/>
          <w:szCs w:val="20"/>
        </w:rPr>
        <w:t xml:space="preserve"> </w:t>
      </w:r>
      <w:r w:rsidRPr="001826EE">
        <w:rPr>
          <w:rFonts w:ascii="Verdana"/>
          <w:sz w:val="20"/>
          <w:szCs w:val="20"/>
        </w:rPr>
        <w:t>in mare</w:t>
      </w:r>
      <w:r w:rsidRPr="001826EE">
        <w:rPr>
          <w:rFonts w:hAnsi="Verdana"/>
          <w:sz w:val="20"/>
          <w:szCs w:val="20"/>
        </w:rPr>
        <w:t>”</w:t>
      </w:r>
      <w:r w:rsidRPr="001826EE">
        <w:rPr>
          <w:rFonts w:hAnsi="Verdana"/>
          <w:sz w:val="20"/>
          <w:szCs w:val="20"/>
        </w:rPr>
        <w:t xml:space="preserve"> </w:t>
      </w:r>
    </w:p>
    <w:p w14:paraId="62E8014F" w14:textId="77777777" w:rsidR="001826EE" w:rsidRDefault="00547FA1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/>
          <w:sz w:val="20"/>
          <w:szCs w:val="20"/>
          <w:lang w:val="en-US"/>
        </w:rPr>
      </w:pPr>
      <w:r w:rsidRPr="001826EE">
        <w:rPr>
          <w:rFonts w:ascii="Verdana"/>
          <w:sz w:val="20"/>
          <w:szCs w:val="20"/>
          <w:lang w:val="en-US"/>
        </w:rPr>
        <w:t>(</w:t>
      </w:r>
      <w:r w:rsidRPr="001826EE">
        <w:rPr>
          <w:rFonts w:hAnsi="Verdana"/>
          <w:sz w:val="20"/>
          <w:szCs w:val="20"/>
          <w:lang w:val="en-US"/>
        </w:rPr>
        <w:t>“</w:t>
      </w:r>
      <w:r w:rsidRPr="001826EE">
        <w:rPr>
          <w:rFonts w:ascii="Verdana"/>
          <w:sz w:val="20"/>
          <w:szCs w:val="20"/>
          <w:lang w:val="en-US"/>
        </w:rPr>
        <w:t xml:space="preserve">When (the) Italian Immigrants </w:t>
      </w:r>
      <w:r w:rsidR="001600A9" w:rsidRPr="001826EE">
        <w:rPr>
          <w:rFonts w:ascii="Verdana"/>
          <w:sz w:val="20"/>
          <w:szCs w:val="20"/>
          <w:lang w:val="en-US"/>
        </w:rPr>
        <w:t>w</w:t>
      </w:r>
      <w:r w:rsidRPr="001826EE">
        <w:rPr>
          <w:rFonts w:ascii="Verdana"/>
          <w:sz w:val="20"/>
          <w:szCs w:val="20"/>
          <w:lang w:val="en-US"/>
        </w:rPr>
        <w:t>ere Considered Africans</w:t>
      </w:r>
      <w:r w:rsidRPr="001826EE">
        <w:rPr>
          <w:rFonts w:ascii="Verdana"/>
          <w:sz w:val="18"/>
          <w:szCs w:val="18"/>
          <w:lang w:val="en-US"/>
        </w:rPr>
        <w:t xml:space="preserve"> (who/that </w:t>
      </w:r>
      <w:r w:rsidR="009D4537" w:rsidRPr="001826EE">
        <w:rPr>
          <w:rFonts w:ascii="Verdana"/>
          <w:sz w:val="18"/>
          <w:szCs w:val="18"/>
          <w:lang w:val="en-US"/>
        </w:rPr>
        <w:t>h</w:t>
      </w:r>
      <w:r w:rsidRPr="001826EE">
        <w:rPr>
          <w:rFonts w:ascii="Verdana"/>
          <w:sz w:val="18"/>
          <w:szCs w:val="18"/>
          <w:lang w:val="en-US"/>
        </w:rPr>
        <w:t>ad/</w:t>
      </w:r>
      <w:r w:rsidR="009D4537" w:rsidRPr="001826EE">
        <w:rPr>
          <w:rFonts w:ascii="Verdana"/>
          <w:sz w:val="18"/>
          <w:szCs w:val="18"/>
          <w:lang w:val="en-US"/>
        </w:rPr>
        <w:t>w</w:t>
      </w:r>
      <w:r w:rsidRPr="001826EE">
        <w:rPr>
          <w:rFonts w:ascii="Verdana"/>
          <w:sz w:val="18"/>
          <w:szCs w:val="18"/>
          <w:lang w:val="en-US"/>
        </w:rPr>
        <w:t xml:space="preserve">ere) </w:t>
      </w:r>
      <w:r w:rsidRPr="001826EE">
        <w:rPr>
          <w:rFonts w:ascii="Verdana"/>
          <w:sz w:val="20"/>
          <w:szCs w:val="20"/>
          <w:lang w:val="en-US"/>
        </w:rPr>
        <w:t xml:space="preserve">to Be Thrown into </w:t>
      </w:r>
    </w:p>
    <w:p w14:paraId="74146AAB" w14:textId="4E7468DF" w:rsidR="00872695" w:rsidRPr="001826EE" w:rsidRDefault="00547FA1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1826EE">
        <w:rPr>
          <w:rFonts w:ascii="Verdana"/>
          <w:sz w:val="20"/>
          <w:szCs w:val="20"/>
          <w:lang w:val="en-US"/>
        </w:rPr>
        <w:t>the Sea</w:t>
      </w:r>
      <w:r w:rsidRPr="001826EE">
        <w:rPr>
          <w:rFonts w:hAnsi="Verdana"/>
          <w:sz w:val="20"/>
          <w:szCs w:val="20"/>
          <w:lang w:val="en-US"/>
        </w:rPr>
        <w:t>”</w:t>
      </w:r>
      <w:r w:rsidRPr="001826EE">
        <w:rPr>
          <w:rFonts w:ascii="Verdana"/>
          <w:sz w:val="20"/>
          <w:szCs w:val="20"/>
          <w:lang w:val="en-US"/>
        </w:rPr>
        <w:t xml:space="preserve">) by Matteo </w:t>
      </w:r>
      <w:proofErr w:type="spellStart"/>
      <w:r w:rsidRPr="001826EE">
        <w:rPr>
          <w:rFonts w:ascii="Verdana"/>
          <w:sz w:val="20"/>
          <w:szCs w:val="20"/>
          <w:lang w:val="en-US"/>
        </w:rPr>
        <w:t>Lenardon</w:t>
      </w:r>
      <w:proofErr w:type="spellEnd"/>
      <w:r w:rsidRPr="001826EE">
        <w:rPr>
          <w:rFonts w:ascii="Verdana"/>
          <w:sz w:val="20"/>
          <w:szCs w:val="20"/>
          <w:lang w:val="en-US"/>
        </w:rPr>
        <w:t>, 18 October 2017</w:t>
      </w:r>
      <w:r w:rsidR="001826EE" w:rsidRPr="001826EE">
        <w:rPr>
          <w:rFonts w:ascii="Verdana"/>
          <w:sz w:val="20"/>
          <w:szCs w:val="20"/>
          <w:lang w:val="en-US"/>
        </w:rPr>
        <w:t>.</w:t>
      </w:r>
    </w:p>
    <w:p w14:paraId="4E4D19DB" w14:textId="579F05F2" w:rsidR="00872695" w:rsidRPr="001826EE" w:rsidRDefault="001600A9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hAnsi="Verdana"/>
          <w:sz w:val="16"/>
          <w:szCs w:val="16"/>
          <w:lang w:val="en-US"/>
        </w:rPr>
      </w:pPr>
      <w:r w:rsidRPr="001826EE">
        <w:rPr>
          <w:rFonts w:ascii="Verdana" w:hAnsi="Verdana"/>
          <w:sz w:val="16"/>
          <w:szCs w:val="16"/>
          <w:lang w:val="en-US"/>
        </w:rPr>
        <w:t xml:space="preserve">in the </w:t>
      </w:r>
      <w:r w:rsidR="00547FA1" w:rsidRPr="001826EE">
        <w:rPr>
          <w:rFonts w:ascii="Verdana" w:hAnsi="Verdana"/>
          <w:sz w:val="16"/>
          <w:szCs w:val="16"/>
          <w:lang w:val="en-US"/>
        </w:rPr>
        <w:t xml:space="preserve">online magazine </w:t>
      </w:r>
      <w:hyperlink r:id="rId6" w:history="1">
        <w:r w:rsidR="00547FA1" w:rsidRPr="001826EE">
          <w:rPr>
            <w:rStyle w:val="Hyperlink0"/>
            <w:sz w:val="16"/>
            <w:szCs w:val="16"/>
            <w:lang w:val="en-US"/>
          </w:rPr>
          <w:t>thevision.com</w:t>
        </w:r>
      </w:hyperlink>
      <w:r w:rsidR="00547FA1" w:rsidRPr="001826EE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</w:t>
      </w:r>
      <w:hyperlink r:id="rId7" w:history="1">
        <w:r w:rsidR="005C4B0D" w:rsidRPr="001826EE">
          <w:rPr>
            <w:rStyle w:val="Collegamentoipertestuale"/>
            <w:rFonts w:ascii="Verdana" w:hAnsi="Verdana"/>
            <w:sz w:val="16"/>
            <w:szCs w:val="16"/>
            <w:lang w:val="en-US"/>
          </w:rPr>
          <w:t>https://thevision.com/attualita/immigrati-italiani-africani/</w:t>
        </w:r>
      </w:hyperlink>
    </w:p>
    <w:p w14:paraId="01DDEE62" w14:textId="50256563" w:rsidR="005C4B0D" w:rsidRPr="001826EE" w:rsidRDefault="005C4B0D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16"/>
          <w:szCs w:val="16"/>
          <w:lang w:val="en-US"/>
        </w:rPr>
      </w:pPr>
      <w:r w:rsidRPr="001826EE">
        <w:rPr>
          <w:rFonts w:ascii="Verdana" w:eastAsia="Verdana" w:hAnsi="Verdana" w:cs="Verdana"/>
          <w:sz w:val="16"/>
          <w:szCs w:val="16"/>
          <w:lang w:val="en-US"/>
        </w:rPr>
        <w:tab/>
      </w:r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 xml:space="preserve">   </w:t>
      </w:r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ab/>
      </w:r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ab/>
      </w:r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ab/>
      </w:r>
      <w:r w:rsidR="00A63D28">
        <w:rPr>
          <w:rFonts w:ascii="Verdana" w:eastAsia="Verdana" w:hAnsi="Verdana" w:cs="Verdana"/>
          <w:sz w:val="16"/>
          <w:szCs w:val="16"/>
          <w:lang w:val="en-US"/>
        </w:rPr>
        <w:t xml:space="preserve">    </w:t>
      </w:r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>(</w:t>
      </w:r>
      <w:proofErr w:type="gramStart"/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>current</w:t>
      </w:r>
      <w:proofErr w:type="gramEnd"/>
      <w:r w:rsidR="00EB4EF1" w:rsidRPr="001826EE">
        <w:rPr>
          <w:rFonts w:ascii="Verdana" w:eastAsia="Verdana" w:hAnsi="Verdana" w:cs="Verdana"/>
          <w:sz w:val="16"/>
          <w:szCs w:val="16"/>
          <w:lang w:val="en-US"/>
        </w:rPr>
        <w:t xml:space="preserve"> events)</w:t>
      </w:r>
    </w:p>
    <w:p w14:paraId="7EE5CA96" w14:textId="77777777" w:rsidR="00872695" w:rsidRPr="001600A9" w:rsidRDefault="00872695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DA34553" w14:textId="77777777" w:rsidR="00886F77" w:rsidRDefault="00547FA1" w:rsidP="00891933">
      <w:pPr>
        <w:rPr>
          <w:rFonts w:ascii="Verdana"/>
          <w:sz w:val="20"/>
          <w:szCs w:val="20"/>
          <w:lang w:val="en-US"/>
        </w:rPr>
      </w:pPr>
      <w:r w:rsidRPr="002A45D6">
        <w:rPr>
          <w:rFonts w:ascii="Verdana"/>
          <w:sz w:val="20"/>
          <w:szCs w:val="20"/>
          <w:lang w:val="en-US"/>
        </w:rPr>
        <w:t>(...) In the United States, from the end of the 1800s/</w:t>
      </w:r>
      <w:r w:rsidR="002A45D6" w:rsidRPr="002A45D6">
        <w:rPr>
          <w:rFonts w:ascii="Verdana" w:eastAsia="Verdana" w:hAnsi="Verdana" w:cs="Verdana"/>
          <w:sz w:val="20"/>
          <w:szCs w:val="20"/>
          <w:lang w:val="en-US"/>
        </w:rPr>
        <w:t>the late 1800’s</w:t>
      </w:r>
      <w:r w:rsidR="002A45D6" w:rsidRPr="002A45D6">
        <w:rPr>
          <w:rFonts w:ascii="Verdana"/>
          <w:sz w:val="20"/>
          <w:szCs w:val="20"/>
          <w:lang w:val="en-US"/>
        </w:rPr>
        <w:t>/</w:t>
      </w:r>
      <w:r w:rsidR="002A45D6">
        <w:rPr>
          <w:rFonts w:ascii="Verdana"/>
          <w:sz w:val="20"/>
          <w:szCs w:val="20"/>
          <w:lang w:val="en-US"/>
        </w:rPr>
        <w:t xml:space="preserve">the </w:t>
      </w:r>
      <w:r w:rsidR="00886F77">
        <w:rPr>
          <w:rFonts w:ascii="Verdana"/>
          <w:sz w:val="20"/>
          <w:szCs w:val="20"/>
          <w:lang w:val="en-US"/>
        </w:rPr>
        <w:t xml:space="preserve">late </w:t>
      </w:r>
      <w:r w:rsidRPr="002A45D6">
        <w:rPr>
          <w:rFonts w:ascii="Verdana"/>
          <w:sz w:val="20"/>
          <w:szCs w:val="20"/>
          <w:lang w:val="en-US"/>
        </w:rPr>
        <w:t xml:space="preserve">19th century until/till/to </w:t>
      </w:r>
    </w:p>
    <w:p w14:paraId="1AE25BE9" w14:textId="24601ABD" w:rsidR="00886F77" w:rsidRPr="00F75BC5" w:rsidRDefault="00F75BC5" w:rsidP="00891933">
      <w:pPr>
        <w:rPr>
          <w:rFonts w:ascii="Verdana"/>
          <w:sz w:val="10"/>
          <w:szCs w:val="10"/>
          <w:lang w:val="en-US"/>
        </w:rPr>
      </w:pPr>
      <w:r w:rsidRPr="00F75BC5">
        <w:rPr>
          <w:rFonts w:ascii="Verdana"/>
          <w:sz w:val="10"/>
          <w:szCs w:val="10"/>
          <w:lang w:val="en-US"/>
        </w:rPr>
        <w:t xml:space="preserve"> </w:t>
      </w:r>
    </w:p>
    <w:p w14:paraId="7C0A6EB1" w14:textId="78ECB416" w:rsidR="002A45D6" w:rsidRPr="00886F77" w:rsidRDefault="00547FA1" w:rsidP="00891933">
      <w:pPr>
        <w:rPr>
          <w:rFonts w:ascii="Verdana"/>
          <w:sz w:val="20"/>
          <w:szCs w:val="20"/>
          <w:lang w:val="en-US"/>
        </w:rPr>
      </w:pPr>
      <w:r w:rsidRPr="002A45D6">
        <w:rPr>
          <w:rFonts w:ascii="Verdana"/>
          <w:sz w:val="20"/>
          <w:szCs w:val="20"/>
          <w:lang w:val="en-US"/>
        </w:rPr>
        <w:t>the period following/</w:t>
      </w:r>
      <w:r w:rsidRPr="00AC125D">
        <w:rPr>
          <w:rFonts w:ascii="Verdana"/>
          <w:sz w:val="20"/>
          <w:szCs w:val="20"/>
          <w:lang w:val="en-US"/>
        </w:rPr>
        <w:t>after the end</w:t>
      </w:r>
      <w:r w:rsidR="002A45D6" w:rsidRPr="00AC125D">
        <w:rPr>
          <w:rFonts w:ascii="Verdana"/>
          <w:sz w:val="20"/>
          <w:szCs w:val="20"/>
          <w:lang w:val="en-US"/>
        </w:rPr>
        <w:t>/conclusion</w:t>
      </w:r>
      <w:r w:rsidRPr="00AC125D">
        <w:rPr>
          <w:rFonts w:ascii="Verdana"/>
          <w:sz w:val="20"/>
          <w:szCs w:val="20"/>
          <w:lang w:val="en-US"/>
        </w:rPr>
        <w:t xml:space="preserve"> of World War II/the Second World War,</w:t>
      </w:r>
      <w:r w:rsidRPr="00F75BC5">
        <w:rPr>
          <w:rFonts w:ascii="Verdana"/>
          <w:sz w:val="18"/>
          <w:szCs w:val="18"/>
          <w:lang w:val="en-US"/>
        </w:rPr>
        <w:t xml:space="preserve"> (the) </w:t>
      </w:r>
      <w:r w:rsidRPr="00AC125D">
        <w:rPr>
          <w:rFonts w:ascii="Verdana"/>
          <w:sz w:val="20"/>
          <w:szCs w:val="20"/>
          <w:lang w:val="en-US"/>
        </w:rPr>
        <w:t>Italians</w:t>
      </w:r>
      <w:r w:rsidRPr="00DB4AF3">
        <w:rPr>
          <w:rFonts w:ascii="Verdana"/>
          <w:sz w:val="22"/>
          <w:szCs w:val="22"/>
          <w:lang w:val="en-US"/>
        </w:rPr>
        <w:t xml:space="preserve"> </w:t>
      </w:r>
    </w:p>
    <w:p w14:paraId="01CB9B56" w14:textId="77777777" w:rsidR="002A45D6" w:rsidRPr="00F75BC5" w:rsidRDefault="002A45D6" w:rsidP="00891933">
      <w:pPr>
        <w:rPr>
          <w:rFonts w:ascii="Verdana"/>
          <w:sz w:val="10"/>
          <w:szCs w:val="10"/>
          <w:lang w:val="en-US"/>
        </w:rPr>
      </w:pPr>
    </w:p>
    <w:p w14:paraId="47BB2D2B" w14:textId="53A78B6A" w:rsidR="00F75BC5" w:rsidRDefault="00547FA1" w:rsidP="00891933">
      <w:pPr>
        <w:rPr>
          <w:rFonts w:ascii="Verdana"/>
          <w:sz w:val="20"/>
          <w:szCs w:val="20"/>
          <w:lang w:val="en-US"/>
        </w:rPr>
      </w:pPr>
      <w:r w:rsidRPr="002A45D6">
        <w:rPr>
          <w:rFonts w:ascii="Verdana"/>
          <w:sz w:val="20"/>
          <w:szCs w:val="20"/>
          <w:lang w:val="en-US"/>
        </w:rPr>
        <w:t xml:space="preserve">were simply not </w:t>
      </w:r>
      <w:r w:rsidRPr="002A45D6">
        <w:rPr>
          <w:rFonts w:hAnsi="Verdana"/>
          <w:sz w:val="20"/>
          <w:szCs w:val="20"/>
          <w:lang w:val="en-US"/>
        </w:rPr>
        <w:t>“</w:t>
      </w:r>
      <w:r w:rsidRPr="002A45D6">
        <w:rPr>
          <w:rFonts w:ascii="Verdana"/>
          <w:sz w:val="20"/>
          <w:szCs w:val="20"/>
          <w:lang w:val="en-US"/>
        </w:rPr>
        <w:t>white.</w:t>
      </w:r>
      <w:r w:rsidRPr="002A45D6">
        <w:rPr>
          <w:rFonts w:hAnsi="Verdana"/>
          <w:sz w:val="20"/>
          <w:szCs w:val="20"/>
          <w:lang w:val="en-US"/>
        </w:rPr>
        <w:t>”</w:t>
      </w:r>
      <w:r w:rsidRPr="002A45D6">
        <w:rPr>
          <w:rFonts w:hAnsi="Verdana"/>
          <w:sz w:val="20"/>
          <w:szCs w:val="20"/>
          <w:lang w:val="en-US"/>
        </w:rPr>
        <w:t xml:space="preserve"> </w:t>
      </w:r>
      <w:r w:rsidRPr="002A45D6">
        <w:rPr>
          <w:rFonts w:ascii="Verdana"/>
          <w:sz w:val="20"/>
          <w:szCs w:val="20"/>
          <w:lang w:val="en-US"/>
        </w:rPr>
        <w:t>Today we laugh about this/it</w:t>
      </w:r>
      <w:r w:rsidR="005331A7">
        <w:rPr>
          <w:rFonts w:ascii="Verdana"/>
          <w:sz w:val="20"/>
          <w:szCs w:val="20"/>
          <w:lang w:val="en-US"/>
        </w:rPr>
        <w:t>//</w:t>
      </w:r>
      <w:r w:rsidR="005331A7" w:rsidRPr="002A45D6">
        <w:rPr>
          <w:rFonts w:ascii="Verdana"/>
          <w:sz w:val="20"/>
          <w:szCs w:val="20"/>
          <w:lang w:val="en-US"/>
        </w:rPr>
        <w:t>th</w:t>
      </w:r>
      <w:r w:rsidR="004952E6">
        <w:rPr>
          <w:rFonts w:ascii="Verdana"/>
          <w:sz w:val="20"/>
          <w:szCs w:val="20"/>
          <w:lang w:val="en-US"/>
        </w:rPr>
        <w:t>at</w:t>
      </w:r>
      <w:r w:rsidR="005331A7" w:rsidRPr="002A45D6">
        <w:rPr>
          <w:rFonts w:ascii="Verdana"/>
          <w:sz w:val="20"/>
          <w:szCs w:val="20"/>
          <w:lang w:val="en-US"/>
        </w:rPr>
        <w:t xml:space="preserve"> makes us laugh</w:t>
      </w:r>
      <w:r w:rsidRPr="002A45D6">
        <w:rPr>
          <w:rFonts w:ascii="Verdana"/>
          <w:sz w:val="20"/>
          <w:szCs w:val="20"/>
          <w:lang w:val="en-US"/>
        </w:rPr>
        <w:t xml:space="preserve"> in Italy, </w:t>
      </w:r>
      <w:r w:rsidR="005331A7">
        <w:rPr>
          <w:rFonts w:ascii="Verdana"/>
          <w:sz w:val="20"/>
          <w:szCs w:val="20"/>
          <w:lang w:val="en-US"/>
        </w:rPr>
        <w:t>but</w:t>
      </w:r>
      <w:r w:rsidR="00F75BC5">
        <w:rPr>
          <w:rFonts w:ascii="Verdana"/>
          <w:sz w:val="20"/>
          <w:szCs w:val="20"/>
          <w:lang w:val="en-US"/>
        </w:rPr>
        <w:t xml:space="preserve"> </w:t>
      </w:r>
      <w:proofErr w:type="gramStart"/>
      <w:r w:rsidRPr="00E65096">
        <w:rPr>
          <w:rFonts w:ascii="Verdana"/>
          <w:sz w:val="20"/>
          <w:szCs w:val="20"/>
          <w:lang w:val="en-US"/>
        </w:rPr>
        <w:t>our</w:t>
      </w:r>
      <w:proofErr w:type="gramEnd"/>
      <w:r w:rsidRPr="00E65096">
        <w:rPr>
          <w:rFonts w:ascii="Verdana"/>
          <w:sz w:val="20"/>
          <w:szCs w:val="20"/>
          <w:lang w:val="en-US"/>
        </w:rPr>
        <w:t xml:space="preserve"> </w:t>
      </w:r>
    </w:p>
    <w:p w14:paraId="660456EC" w14:textId="77777777" w:rsidR="00F75BC5" w:rsidRPr="00F75BC5" w:rsidRDefault="00F75BC5" w:rsidP="00891933">
      <w:pPr>
        <w:rPr>
          <w:rFonts w:ascii="Verdana"/>
          <w:sz w:val="10"/>
          <w:szCs w:val="10"/>
          <w:lang w:val="en-US"/>
        </w:rPr>
      </w:pPr>
    </w:p>
    <w:p w14:paraId="3BDA247D" w14:textId="72C0B59E" w:rsidR="000539C2" w:rsidRDefault="00547FA1" w:rsidP="00891933">
      <w:pPr>
        <w:rPr>
          <w:rFonts w:ascii="Verdana"/>
          <w:sz w:val="20"/>
          <w:szCs w:val="20"/>
          <w:lang w:val="en-US"/>
        </w:rPr>
      </w:pPr>
      <w:r w:rsidRPr="00E65096">
        <w:rPr>
          <w:rFonts w:ascii="Verdana"/>
          <w:sz w:val="20"/>
          <w:szCs w:val="20"/>
          <w:lang w:val="en-US"/>
        </w:rPr>
        <w:t xml:space="preserve">grandparents personally experienced </w:t>
      </w:r>
      <w:r w:rsidR="005331A7" w:rsidRPr="00E65096">
        <w:rPr>
          <w:rFonts w:ascii="Verdana"/>
          <w:sz w:val="20"/>
          <w:szCs w:val="20"/>
          <w:lang w:val="en-US"/>
        </w:rPr>
        <w:t>it/this</w:t>
      </w:r>
      <w:r w:rsidR="000539C2">
        <w:rPr>
          <w:rFonts w:ascii="Verdana"/>
          <w:sz w:val="20"/>
          <w:szCs w:val="20"/>
          <w:lang w:val="en-US"/>
        </w:rPr>
        <w:t xml:space="preserve"> (personally)</w:t>
      </w:r>
      <w:r w:rsidR="005331A7" w:rsidRPr="00E65096">
        <w:rPr>
          <w:rFonts w:ascii="Verdana"/>
          <w:sz w:val="20"/>
          <w:szCs w:val="20"/>
          <w:lang w:val="en-US"/>
        </w:rPr>
        <w:t>//</w:t>
      </w:r>
      <w:r w:rsidRPr="00E65096">
        <w:rPr>
          <w:rFonts w:ascii="Verdana"/>
          <w:sz w:val="20"/>
          <w:szCs w:val="20"/>
          <w:lang w:val="en-US"/>
        </w:rPr>
        <w:t xml:space="preserve">had </w:t>
      </w:r>
      <w:proofErr w:type="gramStart"/>
      <w:r w:rsidRPr="00E65096">
        <w:rPr>
          <w:rFonts w:ascii="Verdana"/>
          <w:sz w:val="20"/>
          <w:szCs w:val="20"/>
          <w:lang w:val="en-US"/>
        </w:rPr>
        <w:t>firsthand</w:t>
      </w:r>
      <w:r w:rsidRPr="005331A7">
        <w:rPr>
          <w:rFonts w:ascii="Verdana"/>
          <w:sz w:val="15"/>
          <w:szCs w:val="15"/>
          <w:lang w:val="en-US"/>
        </w:rPr>
        <w:t>(</w:t>
      </w:r>
      <w:proofErr w:type="spellStart"/>
      <w:proofErr w:type="gramEnd"/>
      <w:r w:rsidRPr="005331A7">
        <w:rPr>
          <w:rFonts w:ascii="Verdana"/>
          <w:sz w:val="15"/>
          <w:szCs w:val="15"/>
          <w:lang w:val="en-US"/>
        </w:rPr>
        <w:t>NAmE</w:t>
      </w:r>
      <w:proofErr w:type="spellEnd"/>
      <w:r w:rsidRPr="005331A7">
        <w:rPr>
          <w:rFonts w:ascii="Verdana"/>
          <w:sz w:val="15"/>
          <w:szCs w:val="15"/>
          <w:lang w:val="en-US"/>
        </w:rPr>
        <w:t>)/</w:t>
      </w:r>
      <w:r w:rsidRPr="005331A7">
        <w:rPr>
          <w:rFonts w:ascii="Verdana"/>
          <w:sz w:val="20"/>
          <w:szCs w:val="20"/>
          <w:lang w:val="en-US"/>
        </w:rPr>
        <w:t>first-hand</w:t>
      </w:r>
      <w:r w:rsidRPr="005331A7">
        <w:rPr>
          <w:rFonts w:ascii="Verdana"/>
          <w:sz w:val="15"/>
          <w:szCs w:val="15"/>
          <w:lang w:val="en-US"/>
        </w:rPr>
        <w:t>(</w:t>
      </w:r>
      <w:proofErr w:type="spellStart"/>
      <w:r w:rsidRPr="005331A7">
        <w:rPr>
          <w:rFonts w:ascii="Verdana"/>
          <w:sz w:val="15"/>
          <w:szCs w:val="15"/>
          <w:lang w:val="en-US"/>
        </w:rPr>
        <w:t>BrE</w:t>
      </w:r>
      <w:proofErr w:type="spellEnd"/>
      <w:r w:rsidRPr="005331A7">
        <w:rPr>
          <w:rFonts w:ascii="Verdana"/>
          <w:sz w:val="15"/>
          <w:szCs w:val="15"/>
          <w:lang w:val="en-US"/>
        </w:rPr>
        <w:t>)</w:t>
      </w:r>
      <w:r w:rsidRPr="005331A7">
        <w:rPr>
          <w:rFonts w:ascii="Verdana"/>
          <w:sz w:val="20"/>
          <w:szCs w:val="20"/>
          <w:lang w:val="en-US"/>
        </w:rPr>
        <w:t xml:space="preserve"> </w:t>
      </w:r>
    </w:p>
    <w:p w14:paraId="0C990D26" w14:textId="77777777" w:rsidR="000539C2" w:rsidRPr="00F75BC5" w:rsidRDefault="000539C2" w:rsidP="00891933">
      <w:pPr>
        <w:rPr>
          <w:rFonts w:ascii="Verdana"/>
          <w:sz w:val="10"/>
          <w:szCs w:val="10"/>
          <w:lang w:val="en-US"/>
        </w:rPr>
      </w:pPr>
    </w:p>
    <w:p w14:paraId="717340E7" w14:textId="77777777" w:rsidR="00170D67" w:rsidRDefault="00547FA1" w:rsidP="00891933">
      <w:pPr>
        <w:rPr>
          <w:rFonts w:ascii="Verdana" w:eastAsia="Verdana" w:hAnsi="Verdana" w:cs="Verdana"/>
          <w:sz w:val="20"/>
          <w:szCs w:val="20"/>
          <w:lang w:val="en-US"/>
        </w:rPr>
      </w:pPr>
      <w:r w:rsidRPr="005331A7">
        <w:rPr>
          <w:rFonts w:ascii="Verdana"/>
          <w:sz w:val="20"/>
          <w:szCs w:val="20"/>
          <w:lang w:val="en-US"/>
        </w:rPr>
        <w:t>experience of</w:t>
      </w:r>
      <w:r w:rsidR="005331A7">
        <w:rPr>
          <w:rFonts w:ascii="Verdana"/>
          <w:sz w:val="20"/>
          <w:szCs w:val="20"/>
          <w:lang w:val="en-US"/>
        </w:rPr>
        <w:t xml:space="preserve"> </w:t>
      </w:r>
      <w:r w:rsidR="005331A7" w:rsidRPr="005331A7">
        <w:rPr>
          <w:rFonts w:ascii="Verdana"/>
          <w:sz w:val="20"/>
          <w:szCs w:val="20"/>
          <w:lang w:val="en-US"/>
        </w:rPr>
        <w:t>this/it//</w:t>
      </w:r>
      <w:r w:rsidR="009D4537" w:rsidRPr="00170D67">
        <w:rPr>
          <w:rFonts w:ascii="Verdana" w:eastAsia="Verdana" w:hAnsi="Verdana" w:cs="Verdana"/>
          <w:sz w:val="18"/>
          <w:szCs w:val="18"/>
          <w:lang w:val="en-US"/>
        </w:rPr>
        <w:t xml:space="preserve">experienced it at their own </w:t>
      </w:r>
      <w:proofErr w:type="gramStart"/>
      <w:r w:rsidR="009D4537" w:rsidRPr="00170D67">
        <w:rPr>
          <w:rFonts w:ascii="Verdana" w:eastAsia="Verdana" w:hAnsi="Verdana" w:cs="Verdana"/>
          <w:sz w:val="18"/>
          <w:szCs w:val="18"/>
          <w:lang w:val="en-US"/>
        </w:rPr>
        <w:t>expense.</w:t>
      </w:r>
      <w:r w:rsidR="005331A7" w:rsidRPr="00170D67">
        <w:rPr>
          <w:rFonts w:ascii="Verdana" w:eastAsia="Verdana" w:hAnsi="Verdana" w:cs="Verdana"/>
          <w:sz w:val="18"/>
          <w:szCs w:val="18"/>
          <w:lang w:val="en-US"/>
        </w:rPr>
        <w:t>/</w:t>
      </w:r>
      <w:proofErr w:type="gramEnd"/>
      <w:r w:rsidR="005331A7" w:rsidRPr="00170D67">
        <w:rPr>
          <w:rFonts w:ascii="Verdana" w:eastAsia="Verdana" w:hAnsi="Verdana" w:cs="Verdana"/>
          <w:sz w:val="18"/>
          <w:szCs w:val="18"/>
          <w:lang w:val="en-US"/>
        </w:rPr>
        <w:t>/</w:t>
      </w:r>
      <w:r w:rsidR="005331A7">
        <w:rPr>
          <w:rFonts w:ascii="Verdana" w:eastAsia="Verdana" w:hAnsi="Verdana" w:cs="Verdana"/>
          <w:sz w:val="20"/>
          <w:szCs w:val="20"/>
          <w:lang w:val="en-US"/>
        </w:rPr>
        <w:t xml:space="preserve">but </w:t>
      </w:r>
      <w:r w:rsidR="005331A7" w:rsidRPr="005331A7">
        <w:rPr>
          <w:rFonts w:ascii="Verdana" w:eastAsia="Verdana" w:hAnsi="Verdana" w:cs="Verdana"/>
          <w:sz w:val="20"/>
          <w:szCs w:val="20"/>
          <w:lang w:val="en-US"/>
        </w:rPr>
        <w:t xml:space="preserve">it was a personal experience for our </w:t>
      </w:r>
    </w:p>
    <w:p w14:paraId="7541AC02" w14:textId="77777777" w:rsidR="00170D67" w:rsidRPr="00F75BC5" w:rsidRDefault="00170D67" w:rsidP="0089193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EECC693" w14:textId="2D350232" w:rsidR="00170D67" w:rsidRDefault="005331A7" w:rsidP="00891933">
      <w:pPr>
        <w:rPr>
          <w:rFonts w:ascii="Verdana"/>
          <w:sz w:val="20"/>
          <w:szCs w:val="20"/>
          <w:lang w:val="en-US"/>
        </w:rPr>
      </w:pPr>
      <w:r w:rsidRPr="005331A7">
        <w:rPr>
          <w:rFonts w:ascii="Verdana" w:eastAsia="Verdana" w:hAnsi="Verdana" w:cs="Verdana"/>
          <w:sz w:val="20"/>
          <w:szCs w:val="20"/>
          <w:lang w:val="en-US"/>
        </w:rPr>
        <w:t>grandparents.</w:t>
      </w:r>
      <w:r w:rsidR="00170D67">
        <w:rPr>
          <w:rFonts w:ascii="Verdana"/>
          <w:sz w:val="20"/>
          <w:szCs w:val="20"/>
          <w:lang w:val="en-US"/>
        </w:rPr>
        <w:t xml:space="preserve"> </w:t>
      </w:r>
      <w:r w:rsidR="00547FA1" w:rsidRPr="00E65096">
        <w:rPr>
          <w:rFonts w:ascii="Verdana"/>
          <w:sz w:val="20"/>
          <w:szCs w:val="20"/>
          <w:lang w:val="en-US"/>
        </w:rPr>
        <w:t xml:space="preserve">An article in </w:t>
      </w:r>
      <w:r w:rsidR="00547FA1" w:rsidRPr="00E65096">
        <w:rPr>
          <w:rFonts w:ascii="Verdana"/>
          <w:i/>
          <w:iCs/>
          <w:sz w:val="20"/>
          <w:szCs w:val="20"/>
          <w:lang w:val="en-US"/>
        </w:rPr>
        <w:t>The New York Sun</w:t>
      </w:r>
      <w:r w:rsidR="00547FA1" w:rsidRPr="00E65096">
        <w:rPr>
          <w:rFonts w:ascii="Verdana"/>
          <w:sz w:val="20"/>
          <w:szCs w:val="20"/>
          <w:lang w:val="en-US"/>
        </w:rPr>
        <w:t xml:space="preserve"> in 1899 describes</w:t>
      </w:r>
      <w:r w:rsidR="004952E6">
        <w:rPr>
          <w:rFonts w:ascii="Verdana"/>
          <w:sz w:val="20"/>
          <w:szCs w:val="20"/>
          <w:lang w:val="en-US"/>
        </w:rPr>
        <w:t>/ed</w:t>
      </w:r>
      <w:r w:rsidR="00547FA1" w:rsidRPr="00E65096">
        <w:rPr>
          <w:rFonts w:ascii="Verdana"/>
          <w:sz w:val="20"/>
          <w:szCs w:val="20"/>
          <w:lang w:val="en-US"/>
        </w:rPr>
        <w:t xml:space="preserve"> Italians as </w:t>
      </w:r>
      <w:r w:rsidR="00547FA1" w:rsidRPr="00E65096">
        <w:rPr>
          <w:rFonts w:hAnsi="Verdana"/>
          <w:sz w:val="20"/>
          <w:szCs w:val="20"/>
          <w:lang w:val="en-US"/>
        </w:rPr>
        <w:t>“</w:t>
      </w:r>
      <w:r w:rsidR="00547FA1" w:rsidRPr="00E65096">
        <w:rPr>
          <w:rFonts w:ascii="Verdana"/>
          <w:sz w:val="20"/>
          <w:szCs w:val="20"/>
          <w:lang w:val="en-US"/>
        </w:rPr>
        <w:t>the link</w:t>
      </w:r>
      <w:r w:rsidR="00E65096" w:rsidRPr="00E65096">
        <w:rPr>
          <w:rFonts w:ascii="Verdana"/>
          <w:sz w:val="20"/>
          <w:szCs w:val="20"/>
          <w:lang w:val="en-US"/>
        </w:rPr>
        <w:t>/</w:t>
      </w:r>
      <w:r w:rsidR="00E65096" w:rsidRPr="00E65096">
        <w:rPr>
          <w:rFonts w:ascii="Verdana" w:eastAsia="Verdana" w:hAnsi="Verdana" w:cs="Verdana"/>
          <w:sz w:val="20"/>
          <w:szCs w:val="20"/>
          <w:lang w:val="en-US"/>
        </w:rPr>
        <w:t>connection</w:t>
      </w:r>
      <w:r w:rsidR="00170D67">
        <w:rPr>
          <w:rFonts w:ascii="Verdana"/>
          <w:sz w:val="20"/>
          <w:szCs w:val="20"/>
          <w:lang w:val="en-US"/>
        </w:rPr>
        <w:t xml:space="preserve"> </w:t>
      </w:r>
    </w:p>
    <w:p w14:paraId="6ADB0199" w14:textId="261A07D4" w:rsidR="00170D67" w:rsidRPr="00170D67" w:rsidRDefault="002E70B6" w:rsidP="00170D67">
      <w:pPr>
        <w:ind w:left="720" w:firstLine="720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 xml:space="preserve">A </w:t>
      </w:r>
      <w:r>
        <w:rPr>
          <w:rFonts w:ascii="Verdana" w:eastAsia="Verdana" w:hAnsi="Verdana" w:cs="Verdana"/>
          <w:i/>
          <w:sz w:val="20"/>
          <w:szCs w:val="20"/>
          <w:lang w:val="en-US"/>
        </w:rPr>
        <w:t>New York Sun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article from 1899</w:t>
      </w:r>
      <w:r w:rsidR="00F75BC5">
        <w:rPr>
          <w:rFonts w:ascii="Verdana" w:eastAsia="Verdana" w:hAnsi="Verdana" w:cs="Verdana"/>
          <w:sz w:val="20"/>
          <w:szCs w:val="20"/>
          <w:lang w:val="en-US"/>
        </w:rPr>
        <w:t>/</w:t>
      </w:r>
      <w:r w:rsidR="00170D67">
        <w:rPr>
          <w:rFonts w:ascii="Verdana" w:eastAsia="Verdana" w:hAnsi="Verdana" w:cs="Verdana"/>
          <w:sz w:val="20"/>
          <w:szCs w:val="20"/>
          <w:lang w:val="en-US"/>
        </w:rPr>
        <w:t xml:space="preserve">An 1899 </w:t>
      </w:r>
      <w:r w:rsidR="00170D67">
        <w:rPr>
          <w:rFonts w:ascii="Verdana" w:eastAsia="Verdana" w:hAnsi="Verdana" w:cs="Verdana"/>
          <w:i/>
          <w:sz w:val="20"/>
          <w:szCs w:val="20"/>
          <w:lang w:val="en-US"/>
        </w:rPr>
        <w:t>New York Sun</w:t>
      </w:r>
      <w:r w:rsidR="00170D67">
        <w:rPr>
          <w:rFonts w:ascii="Verdana" w:eastAsia="Verdana" w:hAnsi="Verdana" w:cs="Verdana"/>
          <w:sz w:val="20"/>
          <w:szCs w:val="20"/>
          <w:lang w:val="en-US"/>
        </w:rPr>
        <w:t xml:space="preserve"> article </w:t>
      </w:r>
    </w:p>
    <w:p w14:paraId="3F24B997" w14:textId="6EC9DEF3" w:rsidR="00872695" w:rsidRPr="00F75BC5" w:rsidRDefault="00547FA1" w:rsidP="008919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</w:r>
      <w:r w:rsidRPr="00F75BC5">
        <w:rPr>
          <w:rFonts w:ascii="Verdana" w:eastAsia="Verdana" w:hAnsi="Verdana" w:cs="Verdana"/>
          <w:sz w:val="10"/>
          <w:szCs w:val="10"/>
          <w:lang w:val="en-US"/>
        </w:rPr>
        <w:tab/>
        <w:t xml:space="preserve"> </w:t>
      </w:r>
    </w:p>
    <w:p w14:paraId="10977BB8" w14:textId="7FA7D481" w:rsidR="004647E0" w:rsidRDefault="00170D67" w:rsidP="00891933">
      <w:pPr>
        <w:rPr>
          <w:rFonts w:ascii="Verdana"/>
          <w:sz w:val="20"/>
          <w:szCs w:val="20"/>
          <w:lang w:val="en-US"/>
        </w:rPr>
      </w:pPr>
      <w:r w:rsidRPr="004952E6">
        <w:rPr>
          <w:rFonts w:ascii="Verdana"/>
          <w:sz w:val="18"/>
          <w:szCs w:val="18"/>
          <w:lang w:val="en-US"/>
        </w:rPr>
        <w:t xml:space="preserve">between </w:t>
      </w:r>
      <w:r w:rsidR="00547FA1" w:rsidRPr="004952E6">
        <w:rPr>
          <w:rFonts w:ascii="Verdana"/>
          <w:sz w:val="18"/>
          <w:szCs w:val="18"/>
          <w:lang w:val="en-US"/>
        </w:rPr>
        <w:t>the</w:t>
      </w:r>
      <w:r w:rsidR="00547FA1" w:rsidRPr="004952E6">
        <w:rPr>
          <w:rFonts w:ascii="Verdana"/>
          <w:sz w:val="16"/>
          <w:szCs w:val="16"/>
          <w:lang w:val="en-US"/>
        </w:rPr>
        <w:t xml:space="preserve"> </w:t>
      </w:r>
      <w:r w:rsidR="00547FA1" w:rsidRPr="00BF4705">
        <w:rPr>
          <w:rFonts w:ascii="Verdana"/>
          <w:sz w:val="20"/>
          <w:szCs w:val="20"/>
          <w:lang w:val="en-US"/>
        </w:rPr>
        <w:t>white</w:t>
      </w:r>
      <w:r w:rsidR="00547FA1" w:rsidRPr="004952E6">
        <w:rPr>
          <w:rFonts w:ascii="Verdana"/>
          <w:sz w:val="18"/>
          <w:szCs w:val="18"/>
          <w:lang w:val="en-US"/>
        </w:rPr>
        <w:t xml:space="preserve"> and</w:t>
      </w:r>
      <w:r w:rsidR="00547FA1" w:rsidRPr="00BF4705">
        <w:rPr>
          <w:rFonts w:ascii="Verdana"/>
          <w:sz w:val="20"/>
          <w:szCs w:val="20"/>
          <w:lang w:val="en-US"/>
        </w:rPr>
        <w:t xml:space="preserve"> black race(s)</w:t>
      </w:r>
      <w:r w:rsidR="00547FA1" w:rsidRPr="004952E6">
        <w:rPr>
          <w:rFonts w:ascii="Verdana"/>
          <w:sz w:val="18"/>
          <w:szCs w:val="18"/>
          <w:lang w:val="en-US"/>
        </w:rPr>
        <w:t xml:space="preserve">. </w:t>
      </w:r>
      <w:r w:rsidR="00547FA1" w:rsidRPr="00BF4705">
        <w:rPr>
          <w:rFonts w:ascii="Verdana"/>
          <w:sz w:val="20"/>
          <w:szCs w:val="20"/>
          <w:lang w:val="en-US"/>
        </w:rPr>
        <w:t>Dark-skinned,</w:t>
      </w:r>
      <w:r w:rsidR="00547FA1" w:rsidRPr="004952E6">
        <w:rPr>
          <w:rFonts w:ascii="Verdana"/>
          <w:sz w:val="10"/>
          <w:szCs w:val="10"/>
          <w:lang w:val="en-US"/>
        </w:rPr>
        <w:t xml:space="preserve"> </w:t>
      </w:r>
      <w:r w:rsidR="00547FA1" w:rsidRPr="00F75BC5">
        <w:rPr>
          <w:rFonts w:ascii="Verdana"/>
          <w:sz w:val="18"/>
          <w:szCs w:val="18"/>
          <w:lang w:val="en-US"/>
        </w:rPr>
        <w:t>(the)</w:t>
      </w:r>
      <w:r w:rsidR="00547FA1" w:rsidRPr="004952E6">
        <w:rPr>
          <w:rFonts w:ascii="Verdana"/>
          <w:sz w:val="10"/>
          <w:szCs w:val="10"/>
          <w:lang w:val="en-US"/>
        </w:rPr>
        <w:t xml:space="preserve"> </w:t>
      </w:r>
      <w:r w:rsidR="00547FA1" w:rsidRPr="00BF4705">
        <w:rPr>
          <w:rFonts w:ascii="Verdana"/>
          <w:sz w:val="20"/>
          <w:szCs w:val="20"/>
          <w:lang w:val="en-US"/>
        </w:rPr>
        <w:t>Sicilians</w:t>
      </w:r>
      <w:r w:rsidR="00547FA1" w:rsidRPr="004952E6">
        <w:rPr>
          <w:rFonts w:ascii="Verdana"/>
          <w:sz w:val="18"/>
          <w:szCs w:val="18"/>
          <w:lang w:val="en-US"/>
        </w:rPr>
        <w:t xml:space="preserve"> are</w:t>
      </w:r>
      <w:r w:rsidR="00547FA1" w:rsidRPr="00BF4705">
        <w:rPr>
          <w:rFonts w:ascii="Verdana"/>
          <w:sz w:val="20"/>
          <w:szCs w:val="20"/>
          <w:lang w:val="en-US"/>
        </w:rPr>
        <w:t xml:space="preserve"> blacker</w:t>
      </w:r>
      <w:r w:rsidR="00547FA1" w:rsidRPr="004952E6">
        <w:rPr>
          <w:rFonts w:ascii="Verdana"/>
          <w:sz w:val="18"/>
          <w:szCs w:val="18"/>
          <w:lang w:val="en-US"/>
        </w:rPr>
        <w:t xml:space="preserve"> than our </w:t>
      </w:r>
      <w:r w:rsidR="00547FA1" w:rsidRPr="00BF4705">
        <w:rPr>
          <w:rFonts w:ascii="Verdana"/>
          <w:sz w:val="20"/>
          <w:szCs w:val="20"/>
          <w:lang w:val="en-US"/>
        </w:rPr>
        <w:t>mulatto</w:t>
      </w:r>
      <w:r w:rsidR="00547FA1" w:rsidRPr="004952E6">
        <w:rPr>
          <w:rFonts w:ascii="Verdana"/>
          <w:sz w:val="18"/>
          <w:szCs w:val="18"/>
          <w:lang w:val="en-US"/>
        </w:rPr>
        <w:t xml:space="preserve"> </w:t>
      </w:r>
      <w:r w:rsidR="00547FA1" w:rsidRPr="004952E6">
        <w:rPr>
          <w:rFonts w:hAnsi="Verdana"/>
          <w:sz w:val="18"/>
          <w:szCs w:val="18"/>
          <w:lang w:val="en-US"/>
        </w:rPr>
        <w:t>‘</w:t>
      </w:r>
      <w:r w:rsidR="00547FA1" w:rsidRPr="00BF4705">
        <w:rPr>
          <w:rFonts w:ascii="Verdana"/>
          <w:sz w:val="20"/>
          <w:szCs w:val="20"/>
          <w:lang w:val="en-US"/>
        </w:rPr>
        <w:t>N</w:t>
      </w:r>
      <w:r w:rsidR="004952E6">
        <w:rPr>
          <w:rFonts w:ascii="Verdana"/>
          <w:sz w:val="20"/>
          <w:szCs w:val="20"/>
          <w:lang w:val="en-US"/>
        </w:rPr>
        <w:t>e</w:t>
      </w:r>
      <w:r w:rsidR="00547FA1" w:rsidRPr="00DB4AF3">
        <w:rPr>
          <w:rFonts w:ascii="Verdana"/>
          <w:sz w:val="22"/>
          <w:szCs w:val="22"/>
          <w:lang w:val="en-US"/>
        </w:rPr>
        <w:t>groes</w:t>
      </w:r>
      <w:r w:rsidR="00547FA1" w:rsidRPr="004952E6">
        <w:rPr>
          <w:rFonts w:ascii="Verdana"/>
          <w:sz w:val="18"/>
          <w:szCs w:val="18"/>
          <w:lang w:val="en-US"/>
        </w:rPr>
        <w:t>.</w:t>
      </w:r>
      <w:r w:rsidR="00547FA1" w:rsidRPr="004952E6">
        <w:rPr>
          <w:rFonts w:hAnsi="Verdana"/>
          <w:sz w:val="18"/>
          <w:szCs w:val="18"/>
          <w:lang w:val="en-US"/>
        </w:rPr>
        <w:t>’”</w:t>
      </w:r>
      <w:r w:rsidR="00547FA1" w:rsidRPr="00DB4AF3">
        <w:rPr>
          <w:rFonts w:ascii="Verdana"/>
          <w:sz w:val="20"/>
          <w:szCs w:val="20"/>
          <w:lang w:val="en-US"/>
        </w:rPr>
        <w:t xml:space="preserve"> </w:t>
      </w:r>
      <w:r w:rsidR="004647E0">
        <w:rPr>
          <w:rFonts w:ascii="Verdana"/>
          <w:sz w:val="20"/>
          <w:szCs w:val="20"/>
          <w:lang w:val="en-US"/>
        </w:rPr>
        <w:tab/>
        <w:t xml:space="preserve">  </w:t>
      </w:r>
      <w:r w:rsidR="004952E6" w:rsidRPr="004952E6">
        <w:rPr>
          <w:rFonts w:ascii="Verdana"/>
          <w:sz w:val="18"/>
          <w:szCs w:val="18"/>
          <w:lang w:val="en-US"/>
        </w:rPr>
        <w:t>t</w:t>
      </w:r>
      <w:r w:rsidR="002E70B6" w:rsidRPr="004952E6">
        <w:rPr>
          <w:rFonts w:ascii="Verdana"/>
          <w:sz w:val="18"/>
          <w:szCs w:val="18"/>
          <w:lang w:val="en-US"/>
        </w:rPr>
        <w:t xml:space="preserve">he </w:t>
      </w:r>
      <w:r w:rsidR="002E70B6">
        <w:rPr>
          <w:rFonts w:ascii="Verdana"/>
          <w:sz w:val="20"/>
          <w:szCs w:val="20"/>
          <w:lang w:val="en-US"/>
        </w:rPr>
        <w:t>white race</w:t>
      </w:r>
      <w:r w:rsidR="002E70B6" w:rsidRPr="006C70B0">
        <w:rPr>
          <w:rFonts w:ascii="Verdana"/>
          <w:sz w:val="18"/>
          <w:szCs w:val="18"/>
          <w:lang w:val="en-US"/>
        </w:rPr>
        <w:t xml:space="preserve"> and</w:t>
      </w:r>
      <w:r w:rsidR="002E70B6">
        <w:rPr>
          <w:rFonts w:ascii="Verdana"/>
          <w:sz w:val="20"/>
          <w:szCs w:val="20"/>
          <w:lang w:val="en-US"/>
        </w:rPr>
        <w:t xml:space="preserve"> the black one</w:t>
      </w:r>
      <w:r w:rsidR="002E70B6" w:rsidRPr="004647E0">
        <w:rPr>
          <w:rFonts w:ascii="Verdana"/>
          <w:sz w:val="20"/>
          <w:szCs w:val="20"/>
          <w:lang w:val="en-US"/>
        </w:rPr>
        <w:t xml:space="preserve">. </w:t>
      </w:r>
      <w:r w:rsidR="00BF4705" w:rsidRPr="004647E0">
        <w:rPr>
          <w:rFonts w:ascii="Verdana" w:eastAsia="Verdana" w:hAnsi="Verdana" w:cs="Verdana"/>
          <w:sz w:val="20"/>
          <w:szCs w:val="20"/>
          <w:lang w:val="en-US"/>
        </w:rPr>
        <w:t>With their dark</w:t>
      </w:r>
      <w:r w:rsidR="00BF4705" w:rsidRPr="00E65096">
        <w:rPr>
          <w:rFonts w:ascii="Verdana" w:eastAsia="Verdana" w:hAnsi="Verdana" w:cs="Verdana"/>
          <w:sz w:val="20"/>
          <w:szCs w:val="20"/>
          <w:lang w:val="en-US"/>
        </w:rPr>
        <w:t xml:space="preserve"> skin</w:t>
      </w:r>
      <w:r w:rsidR="00C164AF">
        <w:rPr>
          <w:rFonts w:ascii="Verdana" w:eastAsia="Verdana" w:hAnsi="Verdana" w:cs="Verdana"/>
          <w:sz w:val="18"/>
          <w:szCs w:val="18"/>
          <w:lang w:val="en-US"/>
        </w:rPr>
        <w:t>/complexion?</w:t>
      </w:r>
      <w:r w:rsidR="00210FE3">
        <w:rPr>
          <w:rFonts w:ascii="Verdana"/>
          <w:sz w:val="20"/>
          <w:szCs w:val="20"/>
          <w:lang w:val="en-US"/>
        </w:rPr>
        <w:t xml:space="preserve"> </w:t>
      </w:r>
    </w:p>
    <w:p w14:paraId="1447A330" w14:textId="77777777" w:rsidR="004647E0" w:rsidRPr="004647E0" w:rsidRDefault="004647E0" w:rsidP="00891933">
      <w:pPr>
        <w:rPr>
          <w:rFonts w:ascii="Verdana"/>
          <w:sz w:val="10"/>
          <w:szCs w:val="10"/>
          <w:lang w:val="en-US"/>
        </w:rPr>
      </w:pPr>
    </w:p>
    <w:p w14:paraId="0DC1B4DD" w14:textId="77777777" w:rsidR="004647E0" w:rsidRDefault="00547FA1" w:rsidP="00891933">
      <w:pPr>
        <w:rPr>
          <w:rFonts w:ascii="Verdana" w:hAnsi="Verdana"/>
          <w:sz w:val="20"/>
          <w:szCs w:val="20"/>
          <w:lang w:val="en-US"/>
        </w:rPr>
      </w:pPr>
      <w:r w:rsidRPr="00BF4705">
        <w:rPr>
          <w:rFonts w:ascii="Verdana"/>
          <w:sz w:val="18"/>
          <w:szCs w:val="18"/>
          <w:lang w:val="en-US"/>
        </w:rPr>
        <w:t xml:space="preserve">And </w:t>
      </w:r>
      <w:r w:rsidRPr="00BF4705">
        <w:rPr>
          <w:rFonts w:ascii="Verdana"/>
          <w:sz w:val="20"/>
          <w:szCs w:val="20"/>
          <w:lang w:val="en-US"/>
        </w:rPr>
        <w:t>being</w:t>
      </w:r>
      <w:r w:rsidR="004952E6">
        <w:rPr>
          <w:rFonts w:ascii="Verdana"/>
          <w:sz w:val="20"/>
          <w:szCs w:val="20"/>
          <w:lang w:val="en-US"/>
        </w:rPr>
        <w:t>/to be</w:t>
      </w:r>
      <w:r w:rsidRPr="006C70B0">
        <w:rPr>
          <w:rFonts w:ascii="Verdana"/>
          <w:sz w:val="18"/>
          <w:szCs w:val="18"/>
          <w:lang w:val="en-US"/>
        </w:rPr>
        <w:t xml:space="preserve"> </w:t>
      </w:r>
      <w:r w:rsidR="004647E0">
        <w:rPr>
          <w:rFonts w:ascii="Verdana"/>
          <w:sz w:val="18"/>
          <w:szCs w:val="18"/>
          <w:lang w:val="en-US"/>
        </w:rPr>
        <w:t>(</w:t>
      </w:r>
      <w:r w:rsidR="004952E6" w:rsidRPr="006C70B0">
        <w:rPr>
          <w:rFonts w:ascii="Verdana" w:hAnsi="Verdana"/>
          <w:sz w:val="18"/>
          <w:szCs w:val="18"/>
          <w:lang w:val="en-US"/>
        </w:rPr>
        <w:t>a</w:t>
      </w:r>
      <w:r w:rsidR="004647E0">
        <w:rPr>
          <w:rFonts w:ascii="Verdana" w:hAnsi="Verdana"/>
          <w:sz w:val="18"/>
          <w:szCs w:val="18"/>
          <w:lang w:val="en-US"/>
        </w:rPr>
        <w:t>)</w:t>
      </w:r>
      <w:r w:rsidR="004952E6" w:rsidRPr="00641396">
        <w:rPr>
          <w:rFonts w:ascii="Verdana" w:hAnsi="Verdana"/>
          <w:sz w:val="20"/>
          <w:szCs w:val="20"/>
          <w:lang w:val="en-US"/>
        </w:rPr>
        <w:t xml:space="preserve"> “Negro”</w:t>
      </w:r>
      <w:proofErr w:type="gramStart"/>
      <w:r w:rsidR="004952E6">
        <w:rPr>
          <w:rFonts w:hAnsi="Verdana"/>
          <w:sz w:val="20"/>
          <w:szCs w:val="20"/>
          <w:lang w:val="en-US"/>
        </w:rPr>
        <w:t>/</w:t>
      </w:r>
      <w:r w:rsidRPr="00BF4705">
        <w:rPr>
          <w:rFonts w:hAnsi="Verdana"/>
          <w:sz w:val="20"/>
          <w:szCs w:val="20"/>
          <w:lang w:val="en-US"/>
        </w:rPr>
        <w:t>“</w:t>
      </w:r>
      <w:proofErr w:type="gramEnd"/>
      <w:r w:rsidRPr="00BF4705">
        <w:rPr>
          <w:rFonts w:ascii="Verdana"/>
          <w:sz w:val="20"/>
          <w:szCs w:val="20"/>
          <w:lang w:val="en-US"/>
        </w:rPr>
        <w:t>Negroes</w:t>
      </w:r>
      <w:r w:rsidRPr="00BF4705">
        <w:rPr>
          <w:rFonts w:hAnsi="Verdana"/>
          <w:sz w:val="20"/>
          <w:szCs w:val="20"/>
          <w:lang w:val="en-US"/>
        </w:rPr>
        <w:t>”</w:t>
      </w:r>
      <w:r w:rsidR="00210FE3">
        <w:rPr>
          <w:rFonts w:hAnsi="Verdana"/>
          <w:sz w:val="20"/>
          <w:szCs w:val="20"/>
          <w:lang w:val="en-US"/>
        </w:rPr>
        <w:t xml:space="preserve"> </w:t>
      </w:r>
      <w:r w:rsidRPr="00641396">
        <w:rPr>
          <w:rFonts w:ascii="Verdana" w:hAnsi="Verdana"/>
          <w:sz w:val="20"/>
          <w:szCs w:val="20"/>
          <w:lang w:val="en-US"/>
        </w:rPr>
        <w:t>in the South of the U.S./U.S.A., in</w:t>
      </w:r>
      <w:r w:rsidR="00210FE3" w:rsidRPr="00641396">
        <w:rPr>
          <w:rFonts w:ascii="Verdana" w:hAnsi="Verdana"/>
          <w:sz w:val="20"/>
          <w:szCs w:val="20"/>
          <w:lang w:val="en-US"/>
        </w:rPr>
        <w:t>/during</w:t>
      </w:r>
      <w:r w:rsidRPr="00641396">
        <w:rPr>
          <w:rFonts w:ascii="Verdana" w:hAnsi="Verdana"/>
          <w:sz w:val="20"/>
          <w:szCs w:val="20"/>
          <w:lang w:val="en-US"/>
        </w:rPr>
        <w:t xml:space="preserve"> those years, meant </w:t>
      </w:r>
    </w:p>
    <w:p w14:paraId="6430DB9A" w14:textId="77777777" w:rsidR="004647E0" w:rsidRPr="004647E0" w:rsidRDefault="004647E0" w:rsidP="00891933">
      <w:pPr>
        <w:rPr>
          <w:rFonts w:ascii="Verdana" w:hAnsi="Verdana"/>
          <w:sz w:val="10"/>
          <w:szCs w:val="10"/>
          <w:lang w:val="en-US"/>
        </w:rPr>
      </w:pPr>
    </w:p>
    <w:p w14:paraId="18CC2A4E" w14:textId="77777777" w:rsidR="004647E0" w:rsidRDefault="00547FA1" w:rsidP="00891933">
      <w:pPr>
        <w:rPr>
          <w:rFonts w:ascii="Verdana"/>
          <w:sz w:val="20"/>
          <w:szCs w:val="20"/>
          <w:lang w:val="en-US"/>
        </w:rPr>
      </w:pPr>
      <w:r w:rsidRPr="00641396">
        <w:rPr>
          <w:rFonts w:ascii="Verdana" w:hAnsi="Verdana"/>
          <w:sz w:val="20"/>
          <w:szCs w:val="20"/>
          <w:lang w:val="en-US"/>
        </w:rPr>
        <w:t xml:space="preserve">persecution. As </w:t>
      </w:r>
      <w:r w:rsidR="007B513A" w:rsidRPr="00641396">
        <w:rPr>
          <w:rFonts w:ascii="Verdana"/>
          <w:sz w:val="20"/>
          <w:szCs w:val="20"/>
          <w:lang w:val="en-US"/>
        </w:rPr>
        <w:t>happened</w:t>
      </w:r>
      <w:r w:rsidR="00710084" w:rsidRPr="00641396">
        <w:rPr>
          <w:rFonts w:ascii="Verdana"/>
          <w:sz w:val="20"/>
          <w:szCs w:val="20"/>
          <w:lang w:val="en-US"/>
        </w:rPr>
        <w:t>/</w:t>
      </w:r>
      <w:r w:rsidRPr="00641396">
        <w:rPr>
          <w:rFonts w:ascii="Verdana"/>
          <w:sz w:val="20"/>
          <w:szCs w:val="20"/>
          <w:lang w:val="en-US"/>
        </w:rPr>
        <w:t>was the case in Alabama, a state in which/where in 1922 interracial</w:t>
      </w:r>
    </w:p>
    <w:p w14:paraId="1DA0F05D" w14:textId="77777777" w:rsidR="004647E0" w:rsidRPr="004647E0" w:rsidRDefault="004647E0" w:rsidP="00891933">
      <w:pPr>
        <w:rPr>
          <w:rFonts w:ascii="Verdana"/>
          <w:sz w:val="10"/>
          <w:szCs w:val="10"/>
          <w:lang w:val="en-US"/>
        </w:rPr>
      </w:pPr>
    </w:p>
    <w:p w14:paraId="33A45961" w14:textId="77777777" w:rsidR="004647E0" w:rsidRDefault="004647E0" w:rsidP="00891933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/</w:t>
      </w:r>
      <w:r w:rsidRPr="001826EE">
        <w:rPr>
          <w:rFonts w:ascii="Verdana" w:eastAsia="Verdana" w:hAnsi="Verdana" w:cs="Verdana"/>
          <w:sz w:val="20"/>
          <w:szCs w:val="20"/>
          <w:lang w:val="en-US"/>
        </w:rPr>
        <w:t>inter-racial</w:t>
      </w:r>
      <w:r w:rsidR="00547FA1" w:rsidRPr="00641396">
        <w:rPr>
          <w:rFonts w:ascii="Verdana"/>
          <w:sz w:val="20"/>
          <w:szCs w:val="20"/>
          <w:lang w:val="en-US"/>
        </w:rPr>
        <w:t xml:space="preserve"> </w:t>
      </w:r>
      <w:r w:rsidRPr="00641396">
        <w:rPr>
          <w:rFonts w:ascii="Verdana"/>
          <w:sz w:val="20"/>
          <w:szCs w:val="20"/>
          <w:lang w:val="en-US"/>
        </w:rPr>
        <w:t>marriages</w:t>
      </w:r>
      <w:r>
        <w:rPr>
          <w:rFonts w:ascii="Verdana"/>
          <w:sz w:val="20"/>
          <w:szCs w:val="20"/>
          <w:lang w:val="en-US"/>
        </w:rPr>
        <w:t>/</w:t>
      </w:r>
      <w:r w:rsidRPr="004647E0">
        <w:rPr>
          <w:rFonts w:ascii="Verdana"/>
          <w:sz w:val="13"/>
          <w:szCs w:val="13"/>
          <w:lang w:val="en-US"/>
        </w:rPr>
        <w:t xml:space="preserve">(unions?) </w:t>
      </w:r>
      <w:r>
        <w:rPr>
          <w:rFonts w:ascii="Verdana"/>
          <w:sz w:val="20"/>
          <w:szCs w:val="20"/>
          <w:lang w:val="en-US"/>
        </w:rPr>
        <w:t>were</w:t>
      </w:r>
      <w:r w:rsidRPr="00641396">
        <w:rPr>
          <w:rFonts w:ascii="Verdana"/>
          <w:sz w:val="20"/>
          <w:szCs w:val="20"/>
          <w:lang w:val="en-US"/>
        </w:rPr>
        <w:t xml:space="preserve"> </w:t>
      </w:r>
      <w:r w:rsidR="00547FA1" w:rsidRPr="00641396">
        <w:rPr>
          <w:rFonts w:ascii="Verdana"/>
          <w:sz w:val="20"/>
          <w:szCs w:val="20"/>
          <w:lang w:val="en-US"/>
        </w:rPr>
        <w:t>still banned/prohibited</w:t>
      </w:r>
      <w:r>
        <w:rPr>
          <w:rFonts w:ascii="Verdana"/>
          <w:sz w:val="20"/>
          <w:szCs w:val="20"/>
          <w:lang w:val="en-US"/>
        </w:rPr>
        <w:t>/forbidden/</w:t>
      </w:r>
      <w:r w:rsidR="00547FA1" w:rsidRPr="00641396">
        <w:rPr>
          <w:rFonts w:ascii="Verdana"/>
          <w:sz w:val="20"/>
          <w:szCs w:val="20"/>
          <w:lang w:val="en-US"/>
        </w:rPr>
        <w:t xml:space="preserve"> by law. For this </w:t>
      </w:r>
      <w:proofErr w:type="gramStart"/>
      <w:r w:rsidR="00547FA1" w:rsidRPr="00641396">
        <w:rPr>
          <w:rFonts w:ascii="Verdana"/>
          <w:sz w:val="20"/>
          <w:szCs w:val="20"/>
          <w:lang w:val="en-US"/>
        </w:rPr>
        <w:t>reason</w:t>
      </w:r>
      <w:r w:rsidR="00210FE3" w:rsidRPr="00641396">
        <w:rPr>
          <w:rFonts w:ascii="Verdana"/>
          <w:sz w:val="20"/>
          <w:szCs w:val="20"/>
          <w:lang w:val="en-US"/>
        </w:rPr>
        <w:t>(</w:t>
      </w:r>
      <w:proofErr w:type="gramEnd"/>
      <w:r w:rsidR="00210FE3" w:rsidRPr="00641396">
        <w:rPr>
          <w:rFonts w:ascii="Verdana"/>
          <w:sz w:val="20"/>
          <w:szCs w:val="20"/>
          <w:lang w:val="en-US"/>
        </w:rPr>
        <w:t>,)</w:t>
      </w:r>
      <w:r w:rsidR="00547FA1" w:rsidRPr="00641396">
        <w:rPr>
          <w:rFonts w:ascii="Verdana"/>
          <w:sz w:val="20"/>
          <w:szCs w:val="20"/>
          <w:lang w:val="en-US"/>
        </w:rPr>
        <w:t xml:space="preserve"> the </w:t>
      </w:r>
    </w:p>
    <w:p w14:paraId="4CF80E7F" w14:textId="77777777" w:rsidR="004647E0" w:rsidRPr="004647E0" w:rsidRDefault="004647E0" w:rsidP="00891933">
      <w:pPr>
        <w:rPr>
          <w:rFonts w:ascii="Verdana"/>
          <w:sz w:val="10"/>
          <w:szCs w:val="10"/>
          <w:lang w:val="en-US"/>
        </w:rPr>
      </w:pPr>
    </w:p>
    <w:p w14:paraId="37C3FB46" w14:textId="77777777" w:rsidR="004647E0" w:rsidRDefault="00547FA1" w:rsidP="00891933">
      <w:pPr>
        <w:rPr>
          <w:rFonts w:ascii="Verdana" w:hAnsi="Verdana"/>
          <w:sz w:val="20"/>
          <w:szCs w:val="20"/>
          <w:lang w:val="en-US"/>
        </w:rPr>
      </w:pPr>
      <w:r w:rsidRPr="00641396">
        <w:rPr>
          <w:rFonts w:ascii="Verdana"/>
          <w:sz w:val="20"/>
          <w:szCs w:val="20"/>
          <w:lang w:val="en-US"/>
        </w:rPr>
        <w:t xml:space="preserve">Italian Edith </w:t>
      </w:r>
      <w:proofErr w:type="spellStart"/>
      <w:r w:rsidRPr="00641396">
        <w:rPr>
          <w:rFonts w:ascii="Verdana"/>
          <w:sz w:val="20"/>
          <w:szCs w:val="20"/>
          <w:lang w:val="en-US"/>
        </w:rPr>
        <w:t>Labue</w:t>
      </w:r>
      <w:proofErr w:type="spellEnd"/>
      <w:r w:rsidRPr="00641396">
        <w:rPr>
          <w:rFonts w:ascii="Verdana"/>
          <w:sz w:val="20"/>
          <w:szCs w:val="20"/>
          <w:lang w:val="en-US"/>
        </w:rPr>
        <w:t xml:space="preserve"> and the Afro-American Jim</w:t>
      </w:r>
      <w:r w:rsidRPr="00DB4AF3">
        <w:rPr>
          <w:rFonts w:ascii="Verdana"/>
          <w:sz w:val="22"/>
          <w:szCs w:val="22"/>
          <w:lang w:val="en-US"/>
        </w:rPr>
        <w:t xml:space="preserve"> </w:t>
      </w:r>
      <w:r w:rsidRPr="00641396">
        <w:rPr>
          <w:rFonts w:ascii="Verdana" w:hAnsi="Verdana"/>
          <w:sz w:val="20"/>
          <w:szCs w:val="20"/>
          <w:lang w:val="en-US"/>
        </w:rPr>
        <w:t xml:space="preserve">Rollins ended up on trial charged with/accused of/on </w:t>
      </w:r>
    </w:p>
    <w:p w14:paraId="2540D28C" w14:textId="44734517" w:rsidR="004647E0" w:rsidRDefault="004647E0" w:rsidP="00891933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</w:t>
      </w:r>
      <w:r w:rsidRPr="00641396">
        <w:rPr>
          <w:rFonts w:ascii="Verdana" w:eastAsia="Verdana" w:hAnsi="Verdana" w:cs="Verdana"/>
          <w:sz w:val="20"/>
          <w:szCs w:val="20"/>
          <w:lang w:val="en-US"/>
        </w:rPr>
        <w:t>were brought to/put on trial</w:t>
      </w:r>
    </w:p>
    <w:p w14:paraId="3D38EB3E" w14:textId="251BD03A" w:rsidR="00872695" w:rsidRPr="004647E0" w:rsidRDefault="00547FA1" w:rsidP="00891933">
      <w:pPr>
        <w:rPr>
          <w:rFonts w:ascii="Verdana"/>
          <w:sz w:val="20"/>
          <w:szCs w:val="20"/>
          <w:lang w:val="en-US"/>
        </w:rPr>
      </w:pPr>
      <w:r w:rsidRPr="00641396">
        <w:rPr>
          <w:rFonts w:ascii="Verdana" w:hAnsi="Verdana"/>
          <w:sz w:val="20"/>
          <w:szCs w:val="20"/>
          <w:lang w:val="en-US"/>
        </w:rPr>
        <w:t xml:space="preserve">charges of “race/racial </w:t>
      </w:r>
      <w:r w:rsidR="00641396" w:rsidRPr="00641396">
        <w:rPr>
          <w:rFonts w:ascii="Verdana" w:hAnsi="Verdana"/>
          <w:sz w:val="20"/>
          <w:szCs w:val="20"/>
          <w:lang w:val="en-US"/>
        </w:rPr>
        <w:t>mixing.”  After (the)</w:t>
      </w:r>
      <w:r w:rsidR="004647E0">
        <w:rPr>
          <w:rFonts w:ascii="Verdana"/>
          <w:sz w:val="20"/>
          <w:szCs w:val="20"/>
          <w:lang w:val="en-US"/>
        </w:rPr>
        <w:t xml:space="preserve"> </w:t>
      </w:r>
      <w:r w:rsidRPr="00891933">
        <w:rPr>
          <w:rFonts w:ascii="Verdana"/>
          <w:sz w:val="20"/>
          <w:szCs w:val="20"/>
          <w:lang w:val="en-US"/>
        </w:rPr>
        <w:t>conviction/</w:t>
      </w:r>
      <w:r w:rsidRPr="008D0CC9">
        <w:rPr>
          <w:rFonts w:ascii="Verdana"/>
          <w:sz w:val="16"/>
          <w:szCs w:val="16"/>
          <w:lang w:val="en-US"/>
        </w:rPr>
        <w:t>condemnation</w:t>
      </w:r>
      <w:r w:rsidRPr="00891933">
        <w:rPr>
          <w:rFonts w:ascii="Verdana"/>
          <w:sz w:val="20"/>
          <w:szCs w:val="20"/>
          <w:lang w:val="en-US"/>
        </w:rPr>
        <w:t xml:space="preserve"> with/of the </w:t>
      </w:r>
      <w:r w:rsidR="00E10EB9" w:rsidRPr="00891933">
        <w:rPr>
          <w:rFonts w:ascii="Verdana"/>
          <w:sz w:val="20"/>
          <w:szCs w:val="20"/>
          <w:lang w:val="en-US"/>
        </w:rPr>
        <w:t>first-degree</w:t>
      </w:r>
      <w:r w:rsidRPr="00891933">
        <w:rPr>
          <w:rFonts w:ascii="Verdana"/>
          <w:sz w:val="20"/>
          <w:szCs w:val="20"/>
          <w:lang w:val="en-US"/>
        </w:rPr>
        <w:t xml:space="preserve"> sentence, </w:t>
      </w:r>
    </w:p>
    <w:p w14:paraId="7D9508F4" w14:textId="77777777" w:rsidR="00E10EB9" w:rsidRDefault="00E10EB9" w:rsidP="00891933">
      <w:pPr>
        <w:rPr>
          <w:rFonts w:ascii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r w:rsidR="0080398D" w:rsidRPr="007E5C96">
        <w:rPr>
          <w:rFonts w:ascii="Verdana" w:eastAsia="Verdana" w:hAnsi="Verdana" w:cs="Verdana"/>
          <w:sz w:val="20"/>
          <w:szCs w:val="20"/>
          <w:lang w:val="en-US"/>
        </w:rPr>
        <w:t>the first-degree conviction/</w:t>
      </w:r>
      <w:r w:rsidR="00547FA1" w:rsidRPr="007E5C96">
        <w:rPr>
          <w:rFonts w:ascii="Verdana"/>
          <w:sz w:val="20"/>
          <w:szCs w:val="20"/>
          <w:lang w:val="en-US"/>
        </w:rPr>
        <w:t>sentence</w:t>
      </w:r>
      <w:r w:rsidR="00547FA1" w:rsidRPr="00E10EB9">
        <w:rPr>
          <w:rFonts w:ascii="Verdana"/>
          <w:sz w:val="16"/>
          <w:szCs w:val="16"/>
          <w:lang w:val="en-US"/>
        </w:rPr>
        <w:t xml:space="preserve"> of first instance, </w:t>
      </w:r>
      <w:r w:rsidR="00FA7D15" w:rsidRPr="00E10EB9">
        <w:rPr>
          <w:rFonts w:ascii="Verdana"/>
          <w:sz w:val="16"/>
          <w:szCs w:val="16"/>
          <w:lang w:val="en-US"/>
        </w:rPr>
        <w:t xml:space="preserve">  </w:t>
      </w:r>
    </w:p>
    <w:p w14:paraId="71264074" w14:textId="77777777" w:rsidR="00E10EB9" w:rsidRPr="00E10EB9" w:rsidRDefault="00E10EB9" w:rsidP="00891933">
      <w:pPr>
        <w:rPr>
          <w:rFonts w:ascii="Verdana"/>
          <w:sz w:val="10"/>
          <w:szCs w:val="10"/>
          <w:lang w:val="en-US"/>
        </w:rPr>
      </w:pPr>
    </w:p>
    <w:p w14:paraId="7A0D55A3" w14:textId="77777777" w:rsidR="003B2657" w:rsidRDefault="004647E0" w:rsidP="00891933">
      <w:pPr>
        <w:rPr>
          <w:rFonts w:ascii="Verdana"/>
          <w:sz w:val="20"/>
          <w:szCs w:val="20"/>
          <w:lang w:val="en-US"/>
        </w:rPr>
      </w:pPr>
      <w:r w:rsidRPr="00891933">
        <w:rPr>
          <w:rFonts w:ascii="Verdana"/>
          <w:sz w:val="20"/>
          <w:szCs w:val="20"/>
          <w:lang w:val="en-US"/>
        </w:rPr>
        <w:t>Rollins ap</w:t>
      </w:r>
      <w:r>
        <w:rPr>
          <w:rFonts w:ascii="Verdana"/>
          <w:sz w:val="20"/>
          <w:szCs w:val="20"/>
          <w:lang w:val="en-US"/>
        </w:rPr>
        <w:t>pealed</w:t>
      </w:r>
      <w:r w:rsidR="00E10EB9">
        <w:rPr>
          <w:rFonts w:ascii="Verdana"/>
          <w:sz w:val="20"/>
          <w:szCs w:val="20"/>
          <w:lang w:val="en-US"/>
        </w:rPr>
        <w:t>/</w:t>
      </w:r>
      <w:r w:rsidR="00547FA1" w:rsidRPr="007E5C96">
        <w:rPr>
          <w:rFonts w:ascii="Verdana"/>
          <w:sz w:val="20"/>
          <w:szCs w:val="20"/>
          <w:lang w:val="en-US"/>
        </w:rPr>
        <w:t>filed an appeal,</w:t>
      </w:r>
      <w:r w:rsidR="007E5C96" w:rsidRPr="007E5C96">
        <w:rPr>
          <w:rFonts w:ascii="Verdana"/>
          <w:sz w:val="20"/>
          <w:szCs w:val="20"/>
          <w:lang w:val="en-US"/>
        </w:rPr>
        <w:t xml:space="preserve"> trying/seeking</w:t>
      </w:r>
      <w:r w:rsidR="003B2657">
        <w:rPr>
          <w:rFonts w:ascii="Verdana"/>
          <w:sz w:val="20"/>
          <w:szCs w:val="20"/>
          <w:lang w:val="en-US"/>
        </w:rPr>
        <w:t>/attempting</w:t>
      </w:r>
      <w:r w:rsidR="007E5C96" w:rsidRPr="007E5C96">
        <w:rPr>
          <w:rFonts w:ascii="Verdana"/>
          <w:sz w:val="20"/>
          <w:szCs w:val="20"/>
          <w:lang w:val="en-US"/>
        </w:rPr>
        <w:t xml:space="preserve"> to convince</w:t>
      </w:r>
      <w:r w:rsidR="007E5C96">
        <w:rPr>
          <w:rFonts w:ascii="Verdana"/>
          <w:sz w:val="20"/>
          <w:szCs w:val="20"/>
          <w:lang w:val="en-US"/>
        </w:rPr>
        <w:t xml:space="preserve"> </w:t>
      </w:r>
      <w:r w:rsidR="00547FA1" w:rsidRPr="007E5C96">
        <w:rPr>
          <w:rFonts w:ascii="Verdana"/>
          <w:sz w:val="20"/>
          <w:szCs w:val="20"/>
          <w:lang w:val="en-US"/>
        </w:rPr>
        <w:t xml:space="preserve">the judge that the young </w:t>
      </w:r>
    </w:p>
    <w:p w14:paraId="19DD7612" w14:textId="77777777" w:rsidR="003B2657" w:rsidRPr="003B2657" w:rsidRDefault="003B2657" w:rsidP="00891933">
      <w:pPr>
        <w:rPr>
          <w:rFonts w:ascii="Verdana"/>
          <w:sz w:val="10"/>
          <w:szCs w:val="10"/>
          <w:lang w:val="en-US"/>
        </w:rPr>
      </w:pPr>
    </w:p>
    <w:p w14:paraId="415CB4A3" w14:textId="77777777" w:rsidR="003B2657" w:rsidRDefault="00547FA1" w:rsidP="00891933">
      <w:pPr>
        <w:rPr>
          <w:rFonts w:ascii="Verdana"/>
          <w:sz w:val="18"/>
          <w:szCs w:val="18"/>
          <w:lang w:val="en-US"/>
        </w:rPr>
      </w:pPr>
      <w:r w:rsidRPr="007E5C96">
        <w:rPr>
          <w:rFonts w:ascii="Verdana"/>
          <w:sz w:val="20"/>
          <w:szCs w:val="20"/>
          <w:lang w:val="en-US"/>
        </w:rPr>
        <w:t>woman</w:t>
      </w:r>
      <w:r w:rsidR="00FB467F" w:rsidRPr="007E5C96">
        <w:rPr>
          <w:rFonts w:ascii="Verdana"/>
          <w:sz w:val="20"/>
          <w:szCs w:val="20"/>
          <w:lang w:val="en-US"/>
        </w:rPr>
        <w:t>/girl</w:t>
      </w:r>
      <w:r w:rsidRPr="007E5C96">
        <w:rPr>
          <w:rFonts w:ascii="Verdana"/>
          <w:sz w:val="20"/>
          <w:szCs w:val="20"/>
          <w:lang w:val="en-US"/>
        </w:rPr>
        <w:t xml:space="preserve"> was not </w:t>
      </w:r>
      <w:proofErr w:type="gramStart"/>
      <w:r w:rsidRPr="007E5C96">
        <w:rPr>
          <w:rFonts w:ascii="Verdana"/>
          <w:sz w:val="20"/>
          <w:szCs w:val="20"/>
          <w:lang w:val="en-US"/>
        </w:rPr>
        <w:t>white</w:t>
      </w:r>
      <w:r w:rsidR="00FB467F" w:rsidRPr="007E5C96">
        <w:rPr>
          <w:rFonts w:ascii="Verdana"/>
          <w:sz w:val="20"/>
          <w:szCs w:val="20"/>
          <w:lang w:val="en-US"/>
        </w:rPr>
        <w:t>(</w:t>
      </w:r>
      <w:proofErr w:type="gramEnd"/>
      <w:r w:rsidR="00FB467F" w:rsidRPr="007E5C96">
        <w:rPr>
          <w:rFonts w:ascii="Verdana"/>
          <w:sz w:val="20"/>
          <w:szCs w:val="20"/>
          <w:lang w:val="en-US"/>
        </w:rPr>
        <w:t>,)</w:t>
      </w:r>
      <w:r w:rsidRPr="007E5C96">
        <w:rPr>
          <w:rFonts w:ascii="Verdana"/>
          <w:sz w:val="20"/>
          <w:szCs w:val="20"/>
          <w:lang w:val="en-US"/>
        </w:rPr>
        <w:t xml:space="preserve"> </w:t>
      </w:r>
      <w:r w:rsidRPr="007E5C96">
        <w:rPr>
          <w:rFonts w:hAnsi="Verdana"/>
          <w:sz w:val="20"/>
          <w:szCs w:val="20"/>
          <w:lang w:val="en-US"/>
        </w:rPr>
        <w:t>“</w:t>
      </w:r>
      <w:r w:rsidRPr="007E5C96">
        <w:rPr>
          <w:rFonts w:ascii="Verdana"/>
          <w:sz w:val="20"/>
          <w:szCs w:val="20"/>
          <w:lang w:val="en-US"/>
        </w:rPr>
        <w:t>but Italian.</w:t>
      </w:r>
      <w:r w:rsidRPr="007E5C96">
        <w:rPr>
          <w:rFonts w:hAnsi="Verdana"/>
          <w:sz w:val="20"/>
          <w:szCs w:val="20"/>
          <w:lang w:val="en-US"/>
        </w:rPr>
        <w:t>”</w:t>
      </w:r>
      <w:r w:rsidRPr="007E5C96">
        <w:rPr>
          <w:rFonts w:hAnsi="Verdana"/>
          <w:sz w:val="20"/>
          <w:szCs w:val="20"/>
          <w:lang w:val="en-US"/>
        </w:rPr>
        <w:t xml:space="preserve"> </w:t>
      </w:r>
      <w:r w:rsidRPr="00FA7D15">
        <w:rPr>
          <w:rFonts w:ascii="Verdana"/>
          <w:sz w:val="20"/>
          <w:szCs w:val="20"/>
          <w:lang w:val="en-US"/>
        </w:rPr>
        <w:t>The argument was accepted/</w:t>
      </w:r>
      <w:r w:rsidR="003B2657">
        <w:rPr>
          <w:rFonts w:ascii="Verdana"/>
          <w:sz w:val="20"/>
          <w:szCs w:val="20"/>
          <w:lang w:val="en-US"/>
        </w:rPr>
        <w:t>upheld/</w:t>
      </w:r>
      <w:r w:rsidRPr="00FA7D15">
        <w:rPr>
          <w:rFonts w:ascii="Verdana"/>
          <w:sz w:val="16"/>
          <w:szCs w:val="16"/>
          <w:lang w:val="en-US"/>
        </w:rPr>
        <w:t>sustained?</w:t>
      </w:r>
      <w:r w:rsidRPr="007E5C96">
        <w:rPr>
          <w:rFonts w:ascii="Verdana"/>
          <w:sz w:val="18"/>
          <w:szCs w:val="18"/>
          <w:lang w:val="en-US"/>
        </w:rPr>
        <w:t xml:space="preserve"> and the </w:t>
      </w:r>
    </w:p>
    <w:p w14:paraId="0D7AF927" w14:textId="77777777" w:rsidR="003B2657" w:rsidRPr="003B2657" w:rsidRDefault="003B2657" w:rsidP="00891933">
      <w:pPr>
        <w:rPr>
          <w:rFonts w:ascii="Verdana"/>
          <w:sz w:val="10"/>
          <w:szCs w:val="10"/>
          <w:lang w:val="en-US"/>
        </w:rPr>
      </w:pPr>
    </w:p>
    <w:p w14:paraId="3CE01BA0" w14:textId="41B4F7E1" w:rsidR="003B2657" w:rsidRDefault="00547FA1" w:rsidP="00891933">
      <w:pPr>
        <w:rPr>
          <w:rFonts w:ascii="Verdana"/>
          <w:sz w:val="20"/>
          <w:szCs w:val="20"/>
          <w:lang w:val="en-US"/>
        </w:rPr>
      </w:pPr>
      <w:r w:rsidRPr="00FA7D15">
        <w:rPr>
          <w:rFonts w:ascii="Verdana"/>
          <w:sz w:val="20"/>
          <w:szCs w:val="20"/>
          <w:lang w:val="en-US"/>
        </w:rPr>
        <w:t>sentence/</w:t>
      </w:r>
      <w:r w:rsidR="00E10EB9">
        <w:rPr>
          <w:rFonts w:ascii="Verdana"/>
          <w:sz w:val="20"/>
          <w:szCs w:val="20"/>
          <w:lang w:val="en-US"/>
        </w:rPr>
        <w:t>ruling/</w:t>
      </w:r>
      <w:r w:rsidRPr="00FA7D15">
        <w:rPr>
          <w:rFonts w:ascii="Verdana"/>
          <w:sz w:val="20"/>
          <w:szCs w:val="20"/>
          <w:lang w:val="en-US"/>
        </w:rPr>
        <w:t>judgement ruled</w:t>
      </w:r>
      <w:r w:rsidR="002C03E1">
        <w:rPr>
          <w:rFonts w:ascii="Verdana"/>
          <w:sz w:val="20"/>
          <w:szCs w:val="20"/>
          <w:lang w:val="en-US"/>
        </w:rPr>
        <w:t>/</w:t>
      </w:r>
      <w:r w:rsidR="002C03E1" w:rsidRPr="00E10EB9">
        <w:rPr>
          <w:rFonts w:ascii="Verdana"/>
          <w:sz w:val="20"/>
          <w:szCs w:val="20"/>
          <w:lang w:val="en-US"/>
        </w:rPr>
        <w:t>stated/declared</w:t>
      </w:r>
      <w:r w:rsidRPr="007E5C96">
        <w:rPr>
          <w:rFonts w:ascii="Verdana"/>
          <w:sz w:val="16"/>
          <w:szCs w:val="16"/>
          <w:lang w:val="en-US"/>
        </w:rPr>
        <w:t xml:space="preserve"> </w:t>
      </w:r>
      <w:r w:rsidR="007E5C96">
        <w:rPr>
          <w:rFonts w:ascii="Verdana"/>
          <w:sz w:val="16"/>
          <w:szCs w:val="16"/>
          <w:lang w:val="en-US"/>
        </w:rPr>
        <w:t>(</w:t>
      </w:r>
      <w:r w:rsidRPr="007E5C96">
        <w:rPr>
          <w:rFonts w:ascii="Verdana"/>
          <w:sz w:val="16"/>
          <w:szCs w:val="16"/>
          <w:lang w:val="en-US"/>
        </w:rPr>
        <w:t>that</w:t>
      </w:r>
      <w:r w:rsidR="007E5C96">
        <w:rPr>
          <w:rFonts w:ascii="Verdana"/>
          <w:sz w:val="16"/>
          <w:szCs w:val="16"/>
          <w:lang w:val="en-US"/>
        </w:rPr>
        <w:t>)</w:t>
      </w:r>
      <w:r w:rsidRPr="007E5C96">
        <w:rPr>
          <w:rFonts w:ascii="Verdana"/>
          <w:sz w:val="16"/>
          <w:szCs w:val="16"/>
          <w:lang w:val="en-US"/>
        </w:rPr>
        <w:t xml:space="preserve"> </w:t>
      </w:r>
      <w:r w:rsidRPr="00FA7D15">
        <w:rPr>
          <w:rFonts w:ascii="Verdana"/>
          <w:sz w:val="20"/>
          <w:szCs w:val="20"/>
          <w:lang w:val="en-US"/>
        </w:rPr>
        <w:t>the</w:t>
      </w:r>
      <w:r w:rsidR="007E5C96">
        <w:rPr>
          <w:rFonts w:ascii="Verdana"/>
          <w:sz w:val="20"/>
          <w:szCs w:val="20"/>
          <w:lang w:val="en-US"/>
        </w:rPr>
        <w:t xml:space="preserve"> </w:t>
      </w:r>
      <w:r w:rsidR="002C03E1">
        <w:rPr>
          <w:rFonts w:ascii="Verdana"/>
          <w:sz w:val="20"/>
          <w:szCs w:val="20"/>
          <w:lang w:val="en-US"/>
        </w:rPr>
        <w:t>p</w:t>
      </w:r>
      <w:r w:rsidRPr="00FA7D15">
        <w:rPr>
          <w:rFonts w:ascii="Verdana"/>
          <w:sz w:val="20"/>
          <w:szCs w:val="20"/>
          <w:lang w:val="en-US"/>
        </w:rPr>
        <w:t>rosecu</w:t>
      </w:r>
      <w:r w:rsidR="00FA7D15">
        <w:rPr>
          <w:rFonts w:ascii="Verdana"/>
          <w:sz w:val="20"/>
          <w:szCs w:val="20"/>
          <w:lang w:val="en-US"/>
        </w:rPr>
        <w:t>tor</w:t>
      </w:r>
      <w:r w:rsidR="002C03E1">
        <w:rPr>
          <w:rFonts w:ascii="Verdana" w:eastAsia="Verdana" w:hAnsi="Verdana" w:cs="Verdana"/>
          <w:sz w:val="20"/>
          <w:szCs w:val="20"/>
          <w:lang w:val="en-US"/>
        </w:rPr>
        <w:t>/</w:t>
      </w:r>
      <w:r w:rsidR="00875D47">
        <w:rPr>
          <w:rFonts w:ascii="Verdana" w:eastAsia="Verdana" w:hAnsi="Verdana" w:cs="Verdana"/>
          <w:sz w:val="20"/>
          <w:szCs w:val="20"/>
          <w:lang w:val="en-US"/>
        </w:rPr>
        <w:t>prosecuting attorney</w:t>
      </w:r>
      <w:r w:rsidR="007E5C96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891933">
        <w:rPr>
          <w:rFonts w:hAnsi="Verdana"/>
          <w:sz w:val="20"/>
          <w:szCs w:val="20"/>
          <w:lang w:val="en-US"/>
        </w:rPr>
        <w:t>“</w:t>
      </w:r>
      <w:r w:rsidRPr="00891933">
        <w:rPr>
          <w:rFonts w:ascii="Verdana"/>
          <w:sz w:val="20"/>
          <w:szCs w:val="20"/>
          <w:lang w:val="en-US"/>
        </w:rPr>
        <w:t xml:space="preserve">had not </w:t>
      </w:r>
    </w:p>
    <w:p w14:paraId="51C066CF" w14:textId="77777777" w:rsidR="003B2657" w:rsidRPr="003B2657" w:rsidRDefault="003B2657" w:rsidP="00891933">
      <w:pPr>
        <w:rPr>
          <w:rFonts w:ascii="Verdana"/>
          <w:sz w:val="10"/>
          <w:szCs w:val="10"/>
          <w:lang w:val="en-US"/>
        </w:rPr>
      </w:pPr>
    </w:p>
    <w:p w14:paraId="6FF9CA3B" w14:textId="093CCA53" w:rsidR="003B2657" w:rsidRDefault="00547FA1" w:rsidP="00891933">
      <w:pPr>
        <w:rPr>
          <w:rFonts w:ascii="Verdana"/>
          <w:sz w:val="20"/>
          <w:szCs w:val="20"/>
          <w:lang w:val="en-US"/>
        </w:rPr>
      </w:pPr>
      <w:r w:rsidRPr="00891933">
        <w:rPr>
          <w:rFonts w:ascii="Verdana"/>
          <w:sz w:val="20"/>
          <w:szCs w:val="20"/>
          <w:lang w:val="en-US"/>
        </w:rPr>
        <w:t>been able</w:t>
      </w:r>
      <w:r w:rsidR="000968B8">
        <w:rPr>
          <w:rFonts w:ascii="Verdana"/>
          <w:sz w:val="20"/>
          <w:szCs w:val="20"/>
          <w:lang w:val="en-US"/>
        </w:rPr>
        <w:t>/failed</w:t>
      </w:r>
      <w:r w:rsidRPr="00891933">
        <w:rPr>
          <w:rFonts w:ascii="Verdana"/>
          <w:sz w:val="20"/>
          <w:szCs w:val="20"/>
          <w:lang w:val="en-US"/>
        </w:rPr>
        <w:t xml:space="preserve"> to provide</w:t>
      </w:r>
      <w:r w:rsidR="00E10EB9">
        <w:rPr>
          <w:rFonts w:ascii="Verdana"/>
          <w:sz w:val="20"/>
          <w:szCs w:val="20"/>
          <w:lang w:val="en-US"/>
        </w:rPr>
        <w:t>/furnish</w:t>
      </w:r>
      <w:r w:rsidRPr="00891933">
        <w:rPr>
          <w:rFonts w:ascii="Verdana"/>
          <w:sz w:val="20"/>
          <w:szCs w:val="20"/>
          <w:lang w:val="en-US"/>
        </w:rPr>
        <w:t xml:space="preserve"> (the) proof</w:t>
      </w:r>
      <w:r w:rsidR="00E10EB9">
        <w:rPr>
          <w:rFonts w:ascii="Verdana"/>
          <w:sz w:val="20"/>
          <w:szCs w:val="20"/>
          <w:lang w:val="en-US"/>
        </w:rPr>
        <w:t>/</w:t>
      </w:r>
      <w:r w:rsidR="00E10EB9">
        <w:rPr>
          <w:rFonts w:ascii="Verdana" w:eastAsia="Verdana" w:hAnsi="Verdana" w:cs="Verdana"/>
          <w:sz w:val="20"/>
          <w:szCs w:val="20"/>
          <w:lang w:val="en-US"/>
        </w:rPr>
        <w:t>(</w:t>
      </w:r>
      <w:r w:rsidR="00E10EB9" w:rsidRPr="00CE2462">
        <w:rPr>
          <w:rFonts w:ascii="Verdana" w:eastAsia="Verdana" w:hAnsi="Verdana" w:cs="Verdana"/>
          <w:sz w:val="16"/>
          <w:szCs w:val="16"/>
          <w:lang w:val="en-US"/>
        </w:rPr>
        <w:t>the</w:t>
      </w:r>
      <w:r w:rsidR="00E10EB9">
        <w:rPr>
          <w:rFonts w:ascii="Verdana" w:eastAsia="Verdana" w:hAnsi="Verdana" w:cs="Verdana"/>
          <w:sz w:val="16"/>
          <w:szCs w:val="16"/>
          <w:lang w:val="en-US"/>
        </w:rPr>
        <w:t>)</w:t>
      </w:r>
      <w:r w:rsidR="00E10EB9" w:rsidRPr="00CE2462">
        <w:rPr>
          <w:rFonts w:ascii="Verdana" w:eastAsia="Verdana" w:hAnsi="Verdana" w:cs="Verdana"/>
          <w:sz w:val="16"/>
          <w:szCs w:val="16"/>
          <w:lang w:val="en-US"/>
        </w:rPr>
        <w:t xml:space="preserve"> definitive evidence</w:t>
      </w:r>
      <w:r w:rsidRPr="00891933">
        <w:rPr>
          <w:rFonts w:ascii="Verdana"/>
          <w:sz w:val="20"/>
          <w:szCs w:val="20"/>
          <w:lang w:val="en-US"/>
        </w:rPr>
        <w:t xml:space="preserve"> that the female in question, Edith </w:t>
      </w:r>
    </w:p>
    <w:p w14:paraId="3843565D" w14:textId="0A54FDD0" w:rsidR="003B2657" w:rsidRPr="00FE3917" w:rsidRDefault="003B2657" w:rsidP="00891933">
      <w:pPr>
        <w:rPr>
          <w:rFonts w:ascii="Verdana"/>
          <w:sz w:val="10"/>
          <w:szCs w:val="10"/>
          <w:lang w:val="en-US"/>
        </w:rPr>
      </w:pPr>
    </w:p>
    <w:p w14:paraId="7999C7BC" w14:textId="22EB8061" w:rsidR="003B2657" w:rsidRDefault="003B2657" w:rsidP="00891933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  <w:t xml:space="preserve">        </w:t>
      </w:r>
      <w:r w:rsidR="000968B8">
        <w:rPr>
          <w:rFonts w:ascii="Verdana"/>
          <w:sz w:val="20"/>
          <w:szCs w:val="20"/>
          <w:lang w:val="en-US"/>
        </w:rPr>
        <w:tab/>
        <w:t xml:space="preserve">       </w:t>
      </w:r>
      <w:r>
        <w:rPr>
          <w:rFonts w:ascii="Verdana"/>
          <w:sz w:val="20"/>
          <w:szCs w:val="20"/>
          <w:lang w:val="en-US"/>
        </w:rPr>
        <w:t>And seeing as she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</w:t>
      </w:r>
    </w:p>
    <w:p w14:paraId="473095F7" w14:textId="2D7DC651" w:rsidR="00872695" w:rsidRDefault="000968B8" w:rsidP="00891933">
      <w:pPr>
        <w:rPr>
          <w:rFonts w:ascii="Verdana"/>
          <w:sz w:val="20"/>
          <w:szCs w:val="20"/>
          <w:lang w:val="en-US"/>
        </w:rPr>
      </w:pPr>
      <w:proofErr w:type="spellStart"/>
      <w:r>
        <w:rPr>
          <w:rFonts w:ascii="Verdana"/>
          <w:sz w:val="20"/>
          <w:szCs w:val="20"/>
          <w:lang w:val="en-US"/>
        </w:rPr>
        <w:t>Labue</w:t>
      </w:r>
      <w:proofErr w:type="spellEnd"/>
      <w:r>
        <w:rPr>
          <w:rFonts w:ascii="Verdana"/>
          <w:sz w:val="20"/>
          <w:szCs w:val="20"/>
          <w:lang w:val="en-US"/>
        </w:rPr>
        <w:t xml:space="preserve"> </w:t>
      </w:r>
      <w:r w:rsidR="00891933" w:rsidRPr="00891933">
        <w:rPr>
          <w:rFonts w:ascii="Verdana"/>
          <w:sz w:val="20"/>
          <w:szCs w:val="20"/>
          <w:lang w:val="en-US"/>
        </w:rPr>
        <w:t>was</w:t>
      </w:r>
      <w:r w:rsidR="00547FA1" w:rsidRPr="00891933">
        <w:rPr>
          <w:rFonts w:ascii="Verdana"/>
          <w:sz w:val="20"/>
          <w:szCs w:val="20"/>
          <w:lang w:val="en-US"/>
        </w:rPr>
        <w:t xml:space="preserve"> </w:t>
      </w:r>
      <w:r w:rsidR="00E10EB9">
        <w:rPr>
          <w:rFonts w:ascii="Verdana"/>
          <w:sz w:val="20"/>
          <w:szCs w:val="20"/>
          <w:lang w:val="en-US"/>
        </w:rPr>
        <w:t>w</w:t>
      </w:r>
      <w:r w:rsidR="00E10EB9">
        <w:rPr>
          <w:rFonts w:ascii="Verdana"/>
          <w:sz w:val="20"/>
          <w:szCs w:val="20"/>
          <w:lang w:val="en-US"/>
        </w:rPr>
        <w:t>hite.</w:t>
      </w:r>
      <w:r w:rsidR="00E10EB9">
        <w:rPr>
          <w:rFonts w:ascii="Verdana"/>
          <w:sz w:val="20"/>
          <w:szCs w:val="20"/>
          <w:lang w:val="en-US"/>
        </w:rPr>
        <w:t>”</w:t>
      </w:r>
      <w:r w:rsidR="00E10EB9">
        <w:rPr>
          <w:rFonts w:ascii="Verdana"/>
          <w:sz w:val="20"/>
          <w:szCs w:val="20"/>
          <w:lang w:val="en-US"/>
        </w:rPr>
        <w:t xml:space="preserve"> </w:t>
      </w:r>
      <w:r w:rsidR="00547FA1" w:rsidRPr="00891933">
        <w:rPr>
          <w:rFonts w:ascii="Verdana"/>
          <w:sz w:val="20"/>
          <w:szCs w:val="20"/>
          <w:lang w:val="en-US"/>
        </w:rPr>
        <w:t xml:space="preserve"> </w:t>
      </w:r>
      <w:r w:rsidR="00E10EB9">
        <w:rPr>
          <w:rFonts w:ascii="Verdana"/>
          <w:sz w:val="20"/>
          <w:szCs w:val="20"/>
          <w:lang w:val="en-US"/>
        </w:rPr>
        <w:t>And since</w:t>
      </w:r>
      <w:r w:rsidR="003B2657">
        <w:rPr>
          <w:rFonts w:ascii="Verdana"/>
          <w:sz w:val="20"/>
          <w:szCs w:val="20"/>
          <w:lang w:val="en-US"/>
        </w:rPr>
        <w:t xml:space="preserve"> </w:t>
      </w:r>
      <w:r w:rsidR="003B2657" w:rsidRPr="007E5C96">
        <w:rPr>
          <w:rFonts w:ascii="Verdana"/>
          <w:sz w:val="20"/>
          <w:szCs w:val="20"/>
          <w:lang w:val="en-US"/>
        </w:rPr>
        <w:t>she was an immigrant of Sicilian origin(s),</w:t>
      </w:r>
      <w:r w:rsidR="003B2657">
        <w:rPr>
          <w:rFonts w:ascii="Verdana"/>
          <w:sz w:val="20"/>
          <w:szCs w:val="20"/>
          <w:lang w:val="en-US"/>
        </w:rPr>
        <w:t xml:space="preserve"> </w:t>
      </w:r>
      <w:r w:rsidR="003B2657" w:rsidRPr="007E5C96">
        <w:rPr>
          <w:rFonts w:hAnsi="Verdana"/>
          <w:sz w:val="20"/>
          <w:szCs w:val="20"/>
          <w:lang w:val="en-US"/>
        </w:rPr>
        <w:t>“</w:t>
      </w:r>
      <w:r w:rsidR="003B2657" w:rsidRPr="007E5C96">
        <w:rPr>
          <w:rFonts w:ascii="Verdana"/>
          <w:sz w:val="20"/>
          <w:szCs w:val="20"/>
          <w:lang w:val="en-US"/>
        </w:rPr>
        <w:t>it was absolutely impossible</w:t>
      </w:r>
      <w:r w:rsidR="003B2657">
        <w:rPr>
          <w:rFonts w:ascii="Verdana"/>
          <w:sz w:val="20"/>
          <w:szCs w:val="20"/>
          <w:lang w:val="en-US"/>
        </w:rPr>
        <w:t xml:space="preserve"> </w:t>
      </w:r>
    </w:p>
    <w:p w14:paraId="5D61ACFF" w14:textId="4B7A0AA7" w:rsidR="00872695" w:rsidRPr="003B2657" w:rsidRDefault="00E10EB9" w:rsidP="00891933">
      <w:pPr>
        <w:rPr>
          <w:rFonts w:ascii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3B2657">
        <w:rPr>
          <w:rFonts w:ascii="Verdana" w:eastAsia="Verdana" w:hAnsi="Verdana" w:cs="Verdana"/>
          <w:sz w:val="20"/>
          <w:szCs w:val="20"/>
          <w:lang w:val="en-US"/>
        </w:rPr>
        <w:t xml:space="preserve">       </w:t>
      </w:r>
      <w:r w:rsidR="000968B8">
        <w:rPr>
          <w:rFonts w:ascii="Verdana" w:eastAsia="Verdana" w:hAnsi="Verdana" w:cs="Verdana"/>
          <w:sz w:val="20"/>
          <w:szCs w:val="20"/>
          <w:lang w:val="en-US"/>
        </w:rPr>
        <w:tab/>
        <w:t xml:space="preserve">       </w:t>
      </w:r>
      <w:r w:rsidRPr="007E5C96">
        <w:rPr>
          <w:rFonts w:ascii="Verdana" w:eastAsia="Verdana" w:hAnsi="Verdana" w:cs="Verdana"/>
          <w:sz w:val="20"/>
          <w:szCs w:val="20"/>
          <w:lang w:val="en-US"/>
        </w:rPr>
        <w:t>And given/seeing/considering that</w:t>
      </w:r>
      <w:r w:rsidR="003B2657">
        <w:rPr>
          <w:rFonts w:ascii="Verdana" w:eastAsia="Verdana" w:hAnsi="Verdana" w:cs="Verdana"/>
          <w:sz w:val="20"/>
          <w:szCs w:val="20"/>
          <w:lang w:val="en-US"/>
        </w:rPr>
        <w:t xml:space="preserve"> she</w:t>
      </w:r>
      <w:r w:rsidR="003B2657">
        <w:rPr>
          <w:rFonts w:ascii="Verdana"/>
          <w:sz w:val="20"/>
          <w:szCs w:val="20"/>
          <w:lang w:val="en-US"/>
        </w:rPr>
        <w:t xml:space="preserve">     </w:t>
      </w:r>
      <w:r w:rsidR="003B2657">
        <w:rPr>
          <w:rFonts w:ascii="Verdana"/>
          <w:sz w:val="20"/>
          <w:szCs w:val="20"/>
          <w:lang w:val="en-US"/>
        </w:rPr>
        <w:tab/>
      </w:r>
      <w:proofErr w:type="gramStart"/>
      <w:r w:rsidR="003B2657">
        <w:rPr>
          <w:rFonts w:ascii="Verdana"/>
          <w:sz w:val="20"/>
          <w:szCs w:val="20"/>
          <w:lang w:val="en-US"/>
        </w:rPr>
        <w:tab/>
        <w:t xml:space="preserve">  </w:t>
      </w:r>
      <w:r w:rsidR="00547FA1" w:rsidRPr="007E5C96">
        <w:rPr>
          <w:rFonts w:hAnsi="Verdana"/>
          <w:sz w:val="20"/>
          <w:szCs w:val="20"/>
          <w:lang w:val="en-US"/>
        </w:rPr>
        <w:t>“</w:t>
      </w:r>
      <w:proofErr w:type="gramEnd"/>
      <w:r w:rsidR="00547FA1" w:rsidRPr="007E5C96">
        <w:rPr>
          <w:rFonts w:ascii="Verdana"/>
          <w:sz w:val="20"/>
          <w:szCs w:val="20"/>
          <w:lang w:val="en-US"/>
        </w:rPr>
        <w:t>there was absolutely no way</w:t>
      </w:r>
    </w:p>
    <w:p w14:paraId="2D2F606D" w14:textId="77777777" w:rsidR="007B513A" w:rsidRPr="00F01B5D" w:rsidRDefault="007B513A" w:rsidP="0089193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01E50808" w14:textId="000F910C" w:rsidR="00FB70AE" w:rsidRPr="007E5C96" w:rsidRDefault="00547FA1" w:rsidP="00891933">
      <w:pPr>
        <w:rPr>
          <w:rFonts w:ascii="Verdana"/>
          <w:sz w:val="20"/>
          <w:szCs w:val="20"/>
          <w:lang w:val="en-US"/>
        </w:rPr>
      </w:pPr>
      <w:r w:rsidRPr="007E5C96">
        <w:rPr>
          <w:rFonts w:ascii="Verdana"/>
          <w:sz w:val="20"/>
          <w:szCs w:val="20"/>
          <w:lang w:val="en-US"/>
        </w:rPr>
        <w:t>to conclude/establish</w:t>
      </w:r>
      <w:r w:rsidR="00BD7A40" w:rsidRPr="007E5C96">
        <w:rPr>
          <w:rFonts w:ascii="Verdana"/>
          <w:sz w:val="20"/>
          <w:szCs w:val="20"/>
          <w:lang w:val="en-US"/>
        </w:rPr>
        <w:t>/</w:t>
      </w:r>
      <w:r w:rsidR="00FB70AE" w:rsidRPr="007E5C96">
        <w:rPr>
          <w:rFonts w:ascii="Verdana"/>
          <w:sz w:val="20"/>
          <w:szCs w:val="20"/>
          <w:lang w:val="en-US"/>
        </w:rPr>
        <w:t>deduce</w:t>
      </w:r>
      <w:r w:rsidRPr="007E5C96">
        <w:rPr>
          <w:rFonts w:ascii="Verdana"/>
          <w:sz w:val="20"/>
          <w:szCs w:val="20"/>
          <w:lang w:val="en-US"/>
        </w:rPr>
        <w:t xml:space="preserve"> therefore</w:t>
      </w:r>
      <w:r w:rsidR="00FA7D15" w:rsidRPr="007E5C96">
        <w:rPr>
          <w:rFonts w:ascii="Verdana"/>
          <w:sz w:val="20"/>
          <w:szCs w:val="20"/>
          <w:lang w:val="en-US"/>
        </w:rPr>
        <w:t>/</w:t>
      </w:r>
      <w:r w:rsidR="00FA7D15" w:rsidRPr="007E5C96">
        <w:rPr>
          <w:rFonts w:ascii="Verdana" w:eastAsia="Verdana" w:hAnsi="Verdana" w:cs="Verdana"/>
          <w:sz w:val="20"/>
          <w:szCs w:val="20"/>
          <w:lang w:val="en-US"/>
        </w:rPr>
        <w:t>for this reason</w:t>
      </w:r>
      <w:r w:rsidRPr="007E5C96">
        <w:rPr>
          <w:rFonts w:ascii="Verdana"/>
          <w:sz w:val="20"/>
          <w:szCs w:val="20"/>
          <w:lang w:val="en-US"/>
        </w:rPr>
        <w:t xml:space="preserve"> </w:t>
      </w:r>
      <w:r w:rsidR="00B22F1C" w:rsidRPr="007E5C96">
        <w:rPr>
          <w:rFonts w:ascii="Verdana"/>
          <w:sz w:val="20"/>
          <w:szCs w:val="20"/>
          <w:lang w:val="en-US"/>
        </w:rPr>
        <w:t>(</w:t>
      </w:r>
      <w:r w:rsidRPr="007E5C96">
        <w:rPr>
          <w:rFonts w:ascii="Verdana"/>
          <w:sz w:val="20"/>
          <w:szCs w:val="20"/>
          <w:lang w:val="en-US"/>
        </w:rPr>
        <w:t>that</w:t>
      </w:r>
      <w:r w:rsidR="00B22F1C" w:rsidRPr="007E5C96">
        <w:rPr>
          <w:rFonts w:ascii="Verdana"/>
          <w:sz w:val="20"/>
          <w:szCs w:val="20"/>
          <w:lang w:val="en-US"/>
        </w:rPr>
        <w:t>)</w:t>
      </w:r>
      <w:r w:rsidRPr="007E5C96">
        <w:rPr>
          <w:rFonts w:ascii="Verdana"/>
          <w:sz w:val="20"/>
          <w:szCs w:val="20"/>
          <w:lang w:val="en-US"/>
        </w:rPr>
        <w:t xml:space="preserve"> she was white, or that she herself </w:t>
      </w:r>
    </w:p>
    <w:p w14:paraId="09440B95" w14:textId="77777777" w:rsidR="00FB70AE" w:rsidRPr="00F01B5D" w:rsidRDefault="00FB70AE" w:rsidP="00891933">
      <w:pPr>
        <w:rPr>
          <w:rFonts w:ascii="Verdana"/>
          <w:sz w:val="10"/>
          <w:szCs w:val="10"/>
          <w:lang w:val="en-US"/>
        </w:rPr>
      </w:pPr>
    </w:p>
    <w:p w14:paraId="46FB2635" w14:textId="5C5EDFAF" w:rsidR="001826EE" w:rsidRDefault="00547FA1" w:rsidP="00891933">
      <w:pPr>
        <w:rPr>
          <w:rFonts w:ascii="Verdana"/>
          <w:sz w:val="20"/>
          <w:szCs w:val="20"/>
          <w:lang w:val="en-US"/>
        </w:rPr>
      </w:pPr>
      <w:r w:rsidRPr="007E5C96">
        <w:rPr>
          <w:rFonts w:ascii="Verdana"/>
          <w:sz w:val="20"/>
          <w:szCs w:val="20"/>
          <w:lang w:val="en-US"/>
        </w:rPr>
        <w:t xml:space="preserve">was (a) </w:t>
      </w:r>
      <w:r w:rsidRPr="007E5C96">
        <w:rPr>
          <w:rFonts w:hAnsi="Verdana"/>
          <w:sz w:val="20"/>
          <w:szCs w:val="20"/>
          <w:lang w:val="en-US"/>
        </w:rPr>
        <w:t>“</w:t>
      </w:r>
      <w:r w:rsidRPr="007E5C96">
        <w:rPr>
          <w:rFonts w:ascii="Verdana"/>
          <w:sz w:val="20"/>
          <w:szCs w:val="20"/>
          <w:lang w:val="en-US"/>
        </w:rPr>
        <w:t>Negro</w:t>
      </w:r>
      <w:r w:rsidRPr="007E5C96">
        <w:rPr>
          <w:rFonts w:hAnsi="Verdana"/>
          <w:sz w:val="20"/>
          <w:szCs w:val="20"/>
          <w:lang w:val="en-US"/>
        </w:rPr>
        <w:t>”</w:t>
      </w:r>
      <w:r w:rsidRPr="007E5C96">
        <w:rPr>
          <w:rFonts w:hAnsi="Verdana"/>
          <w:sz w:val="20"/>
          <w:szCs w:val="20"/>
          <w:lang w:val="en-US"/>
        </w:rPr>
        <w:t xml:space="preserve"> </w:t>
      </w:r>
      <w:r w:rsidRPr="007E5C96">
        <w:rPr>
          <w:rFonts w:ascii="Verdana"/>
          <w:sz w:val="20"/>
          <w:szCs w:val="20"/>
          <w:lang w:val="en-US"/>
        </w:rPr>
        <w:t>or the</w:t>
      </w:r>
      <w:r w:rsidR="00875D47" w:rsidRPr="007E5C96">
        <w:rPr>
          <w:rFonts w:ascii="Verdana"/>
          <w:sz w:val="20"/>
          <w:szCs w:val="20"/>
          <w:lang w:val="en-US"/>
        </w:rPr>
        <w:t>/a</w:t>
      </w:r>
      <w:r w:rsidRPr="007E5C96">
        <w:rPr>
          <w:rFonts w:ascii="Verdana"/>
          <w:sz w:val="20"/>
          <w:szCs w:val="20"/>
          <w:lang w:val="en-US"/>
        </w:rPr>
        <w:t xml:space="preserve"> descendent of </w:t>
      </w:r>
      <w:r w:rsidR="00FE3917">
        <w:rPr>
          <w:rFonts w:ascii="Verdana"/>
          <w:sz w:val="20"/>
          <w:szCs w:val="20"/>
          <w:lang w:val="en-US"/>
        </w:rPr>
        <w:tab/>
      </w:r>
      <w:r w:rsidRPr="007E5C96">
        <w:rPr>
          <w:rFonts w:ascii="Verdana"/>
          <w:sz w:val="20"/>
          <w:szCs w:val="20"/>
          <w:lang w:val="en-US"/>
        </w:rPr>
        <w:t xml:space="preserve">a </w:t>
      </w:r>
      <w:r w:rsidRPr="007E5C96">
        <w:rPr>
          <w:rFonts w:hAnsi="Verdana"/>
          <w:sz w:val="20"/>
          <w:szCs w:val="20"/>
          <w:lang w:val="en-US"/>
        </w:rPr>
        <w:t>“</w:t>
      </w:r>
      <w:r w:rsidRPr="007E5C96">
        <w:rPr>
          <w:rFonts w:ascii="Verdana"/>
          <w:sz w:val="20"/>
          <w:szCs w:val="20"/>
          <w:lang w:val="en-US"/>
        </w:rPr>
        <w:t>Negro</w:t>
      </w:r>
      <w:r w:rsidRPr="007E5C96">
        <w:rPr>
          <w:rFonts w:hAnsi="Verdana"/>
          <w:sz w:val="20"/>
          <w:szCs w:val="20"/>
          <w:lang w:val="en-US"/>
        </w:rPr>
        <w:t>”</w:t>
      </w:r>
      <w:r w:rsidRPr="007E5C96">
        <w:rPr>
          <w:rFonts w:ascii="Verdana"/>
          <w:sz w:val="20"/>
          <w:szCs w:val="20"/>
          <w:lang w:val="en-US"/>
        </w:rPr>
        <w:t>.</w:t>
      </w:r>
    </w:p>
    <w:p w14:paraId="4C77831C" w14:textId="1898D7AC" w:rsidR="00FE3917" w:rsidRDefault="00FE3917" w:rsidP="00891933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   or descended/descending from</w:t>
      </w:r>
    </w:p>
    <w:p w14:paraId="5E99510A" w14:textId="16A159B5" w:rsidR="00872695" w:rsidRPr="001826EE" w:rsidRDefault="00547FA1" w:rsidP="00891933">
      <w:pPr>
        <w:rPr>
          <w:rFonts w:ascii="Verdana"/>
          <w:sz w:val="10"/>
          <w:szCs w:val="10"/>
          <w:lang w:val="en-US"/>
        </w:rPr>
      </w:pPr>
      <w:r w:rsidRPr="001826EE">
        <w:rPr>
          <w:rFonts w:ascii="Verdana"/>
          <w:sz w:val="10"/>
          <w:szCs w:val="10"/>
          <w:lang w:val="en-US"/>
        </w:rPr>
        <w:t xml:space="preserve">  </w:t>
      </w:r>
    </w:p>
    <w:p w14:paraId="79EC1CC5" w14:textId="736F90E3" w:rsidR="00872695" w:rsidRPr="007E5C96" w:rsidRDefault="00547FA1" w:rsidP="00891933">
      <w:pPr>
        <w:rPr>
          <w:rFonts w:ascii="Verdana" w:eastAsia="Verdana" w:hAnsi="Verdana" w:cs="Verdana"/>
          <w:sz w:val="20"/>
          <w:szCs w:val="20"/>
          <w:lang w:val="en-US"/>
        </w:rPr>
      </w:pPr>
      <w:r w:rsidRPr="007E5C96">
        <w:rPr>
          <w:rFonts w:ascii="Verdana" w:eastAsia="Verdana" w:hAnsi="Verdana" w:cs="Verdana"/>
          <w:sz w:val="20"/>
          <w:szCs w:val="20"/>
          <w:lang w:val="en-US"/>
        </w:rPr>
        <w:tab/>
      </w:r>
      <w:r w:rsidR="008D0AAA" w:rsidRPr="007E5C96">
        <w:rPr>
          <w:rFonts w:ascii="Verdana" w:eastAsia="Verdana" w:hAnsi="Verdana" w:cs="Verdana"/>
          <w:sz w:val="20"/>
          <w:szCs w:val="20"/>
          <w:lang w:val="en-US"/>
        </w:rPr>
        <w:t>Understanding</w:t>
      </w:r>
      <w:r w:rsidR="008D0AAA">
        <w:rPr>
          <w:rFonts w:ascii="Verdana" w:eastAsia="Verdana" w:hAnsi="Verdana" w:cs="Verdana"/>
          <w:sz w:val="20"/>
          <w:szCs w:val="20"/>
          <w:lang w:val="en-US"/>
        </w:rPr>
        <w:t>/</w:t>
      </w:r>
      <w:r w:rsidR="006E2110" w:rsidRPr="007E5C96">
        <w:rPr>
          <w:rFonts w:ascii="Verdana" w:eastAsia="Verdana" w:hAnsi="Verdana" w:cs="Verdana"/>
          <w:sz w:val="20"/>
          <w:szCs w:val="20"/>
          <w:lang w:val="en-US"/>
        </w:rPr>
        <w:t>To u</w:t>
      </w:r>
      <w:r w:rsidRPr="007E5C96">
        <w:rPr>
          <w:rFonts w:ascii="Verdana" w:eastAsia="Verdana" w:hAnsi="Verdana" w:cs="Verdana"/>
          <w:sz w:val="20"/>
          <w:szCs w:val="20"/>
          <w:lang w:val="en-US"/>
        </w:rPr>
        <w:t>nderstand all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8D0AAA" w:rsidRPr="008D0AAA">
        <w:rPr>
          <w:rFonts w:ascii="Verdana" w:eastAsia="Verdana" w:hAnsi="Verdana" w:cs="Verdana"/>
          <w:sz w:val="18"/>
          <w:szCs w:val="18"/>
          <w:lang w:val="en-US"/>
        </w:rPr>
        <w:t>(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>of</w:t>
      </w:r>
      <w:r w:rsidR="008D0AAA" w:rsidRPr="008D0AAA">
        <w:rPr>
          <w:rFonts w:ascii="Verdana" w:eastAsia="Verdana" w:hAnsi="Verdana" w:cs="Verdana"/>
          <w:sz w:val="18"/>
          <w:szCs w:val="18"/>
          <w:lang w:val="en-US"/>
        </w:rPr>
        <w:t>)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Pr="007E5C96">
        <w:rPr>
          <w:rFonts w:ascii="Verdana" w:eastAsia="Verdana" w:hAnsi="Verdana" w:cs="Verdana"/>
          <w:sz w:val="20"/>
          <w:szCs w:val="20"/>
          <w:lang w:val="en-US"/>
        </w:rPr>
        <w:t>this is essential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="008D0AAA" w:rsidRPr="008D0AAA">
        <w:rPr>
          <w:rFonts w:ascii="Verdana" w:eastAsia="Verdana" w:hAnsi="Verdana" w:cs="Verdana"/>
          <w:sz w:val="18"/>
          <w:szCs w:val="18"/>
          <w:lang w:val="en-US"/>
        </w:rPr>
        <w:t>(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>in order</w:t>
      </w:r>
      <w:r w:rsidR="008D0AAA" w:rsidRPr="008D0AAA">
        <w:rPr>
          <w:rFonts w:ascii="Verdana" w:eastAsia="Verdana" w:hAnsi="Verdana" w:cs="Verdana"/>
          <w:sz w:val="18"/>
          <w:szCs w:val="18"/>
          <w:lang w:val="en-US"/>
        </w:rPr>
        <w:t>)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r w:rsidRPr="007E5C96">
        <w:rPr>
          <w:rFonts w:ascii="Verdana" w:eastAsia="Verdana" w:hAnsi="Verdana" w:cs="Verdana"/>
          <w:sz w:val="20"/>
          <w:szCs w:val="20"/>
          <w:lang w:val="en-US"/>
        </w:rPr>
        <w:t>to grasp/capture the experience</w:t>
      </w:r>
    </w:p>
    <w:p w14:paraId="721899B7" w14:textId="1C29F446" w:rsidR="00872695" w:rsidRDefault="00547FA1" w:rsidP="00891933">
      <w:pPr>
        <w:rPr>
          <w:rFonts w:ascii="Verdana" w:eastAsia="Verdana" w:hAnsi="Verdana" w:cs="Verdana"/>
          <w:sz w:val="20"/>
          <w:szCs w:val="20"/>
          <w:lang w:val="en-US"/>
        </w:rPr>
      </w:pPr>
      <w:r w:rsidRPr="007E5C96">
        <w:rPr>
          <w:rFonts w:ascii="Verdana" w:eastAsia="Verdana" w:hAnsi="Verdana" w:cs="Verdana"/>
          <w:sz w:val="20"/>
          <w:szCs w:val="20"/>
          <w:lang w:val="en-US"/>
        </w:rPr>
        <w:tab/>
        <w:t>Being aware</w:t>
      </w:r>
      <w:r w:rsidR="001826EE">
        <w:rPr>
          <w:rFonts w:ascii="Verdana" w:eastAsia="Verdana" w:hAnsi="Verdana" w:cs="Verdana"/>
          <w:sz w:val="20"/>
          <w:szCs w:val="20"/>
          <w:lang w:val="en-US"/>
        </w:rPr>
        <w:t xml:space="preserve"> of</w:t>
      </w:r>
      <w:r w:rsidRPr="007E5C96">
        <w:rPr>
          <w:rFonts w:ascii="Verdana" w:eastAsia="Verdana" w:hAnsi="Verdana" w:cs="Verdana"/>
          <w:sz w:val="20"/>
          <w:szCs w:val="20"/>
          <w:lang w:val="en-US"/>
        </w:rPr>
        <w:t>/conscious of</w:t>
      </w:r>
      <w:r w:rsidR="001826EE">
        <w:rPr>
          <w:rFonts w:ascii="Verdana" w:eastAsia="Verdana" w:hAnsi="Verdana" w:cs="Verdana"/>
          <w:sz w:val="20"/>
          <w:szCs w:val="20"/>
          <w:lang w:val="en-US"/>
        </w:rPr>
        <w:t>/Realizing</w:t>
      </w:r>
      <w:r w:rsidR="00BF4705" w:rsidRPr="007E5C96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B22F1C" w:rsidRPr="007E5C96">
        <w:rPr>
          <w:rFonts w:ascii="Verdana" w:eastAsia="Verdana" w:hAnsi="Verdana" w:cs="Verdana"/>
          <w:sz w:val="20"/>
          <w:szCs w:val="20"/>
          <w:lang w:val="en-US"/>
        </w:rPr>
        <w:t xml:space="preserve">all of </w:t>
      </w:r>
      <w:r w:rsidR="00BF4705" w:rsidRPr="007E5C96">
        <w:rPr>
          <w:rFonts w:ascii="Verdana" w:eastAsia="Verdana" w:hAnsi="Verdana" w:cs="Verdana"/>
          <w:sz w:val="20"/>
          <w:szCs w:val="20"/>
          <w:lang w:val="en-US"/>
        </w:rPr>
        <w:t xml:space="preserve">this is </w:t>
      </w:r>
      <w:r w:rsidR="00875D47" w:rsidRPr="007E5C96">
        <w:rPr>
          <w:rFonts w:ascii="Verdana" w:eastAsia="Verdana" w:hAnsi="Verdana" w:cs="Verdana"/>
          <w:sz w:val="20"/>
          <w:szCs w:val="20"/>
          <w:lang w:val="en-US"/>
        </w:rPr>
        <w:t>fundamental</w:t>
      </w:r>
      <w:r w:rsidR="00F01B5D">
        <w:rPr>
          <w:rFonts w:ascii="Verdana" w:eastAsia="Verdana" w:hAnsi="Verdana" w:cs="Verdana"/>
          <w:sz w:val="20"/>
          <w:szCs w:val="20"/>
          <w:lang w:val="en-US"/>
        </w:rPr>
        <w:t xml:space="preserve">      </w:t>
      </w:r>
      <w:r w:rsidR="00BF4705" w:rsidRPr="007E5C96">
        <w:rPr>
          <w:rFonts w:ascii="Verdana" w:eastAsia="Verdana" w:hAnsi="Verdana" w:cs="Verdana"/>
          <w:sz w:val="20"/>
          <w:szCs w:val="20"/>
          <w:lang w:val="en-US"/>
        </w:rPr>
        <w:t xml:space="preserve">to </w:t>
      </w:r>
      <w:r w:rsidRPr="007E5C96">
        <w:rPr>
          <w:rFonts w:ascii="Verdana" w:eastAsia="Verdana" w:hAnsi="Verdana" w:cs="Verdana"/>
          <w:sz w:val="20"/>
          <w:szCs w:val="20"/>
          <w:lang w:val="en-US"/>
        </w:rPr>
        <w:t>comprehend</w:t>
      </w:r>
      <w:r w:rsidR="00B22F1C" w:rsidRPr="007E5C96">
        <w:rPr>
          <w:rFonts w:ascii="Verdana" w:eastAsia="Verdana" w:hAnsi="Verdana" w:cs="Verdana"/>
          <w:sz w:val="20"/>
          <w:szCs w:val="20"/>
          <w:lang w:val="en-US"/>
        </w:rPr>
        <w:t>/understand</w:t>
      </w:r>
    </w:p>
    <w:p w14:paraId="108CDB81" w14:textId="77777777" w:rsidR="00A475CF" w:rsidRPr="00A475CF" w:rsidRDefault="00A475CF" w:rsidP="0089193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0B3BE28" w14:textId="61DE225B" w:rsidR="00875D47" w:rsidRPr="008D0AAA" w:rsidRDefault="008D0AAA" w:rsidP="00891933">
      <w:pPr>
        <w:rPr>
          <w:rFonts w:ascii="Verdana" w:eastAsia="Verdana" w:hAnsi="Verdana" w:cs="Verdana"/>
          <w:sz w:val="20"/>
          <w:szCs w:val="20"/>
          <w:lang w:val="en-US"/>
        </w:rPr>
      </w:pPr>
      <w:r w:rsidRPr="00DB4AF3"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  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 w:rsidRPr="00DB4AF3">
        <w:rPr>
          <w:rFonts w:ascii="Verdana" w:eastAsia="Verdana" w:hAnsi="Verdana" w:cs="Verdana"/>
          <w:sz w:val="22"/>
          <w:szCs w:val="22"/>
          <w:lang w:val="en-US"/>
        </w:rPr>
        <w:tab/>
      </w:r>
      <w:r w:rsidRPr="00DB4AF3">
        <w:rPr>
          <w:rFonts w:ascii="Verdana" w:eastAsia="Verdana" w:hAnsi="Verdana" w:cs="Verdana"/>
          <w:sz w:val="22"/>
          <w:szCs w:val="22"/>
          <w:lang w:val="en-US"/>
        </w:rPr>
        <w:tab/>
      </w:r>
      <w:r w:rsidRPr="00DB4AF3"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="00FE3917">
        <w:rPr>
          <w:rFonts w:ascii="Verdana" w:eastAsia="Verdana" w:hAnsi="Verdana" w:cs="Verdana"/>
          <w:sz w:val="22"/>
          <w:szCs w:val="22"/>
          <w:lang w:val="en-US"/>
        </w:rPr>
        <w:t xml:space="preserve">   </w:t>
      </w:r>
      <w:r w:rsidRPr="00F01B5D">
        <w:rPr>
          <w:rFonts w:ascii="Verdana" w:eastAsia="Verdana" w:hAnsi="Verdana" w:cs="Verdana"/>
          <w:sz w:val="15"/>
          <w:szCs w:val="15"/>
          <w:lang w:val="en-US"/>
        </w:rPr>
        <w:t>(</w:t>
      </w:r>
      <w:proofErr w:type="gramStart"/>
      <w:r w:rsidRPr="00F01B5D">
        <w:rPr>
          <w:rFonts w:ascii="Verdana" w:eastAsia="Verdana" w:hAnsi="Verdana" w:cs="Verdana"/>
          <w:sz w:val="15"/>
          <w:szCs w:val="15"/>
          <w:lang w:val="en-US"/>
        </w:rPr>
        <w:t>everything</w:t>
      </w:r>
      <w:proofErr w:type="gramEnd"/>
      <w:r w:rsidRPr="00F01B5D">
        <w:rPr>
          <w:rFonts w:ascii="Verdana" w:eastAsia="Verdana" w:hAnsi="Verdana" w:cs="Verdana"/>
          <w:sz w:val="15"/>
          <w:szCs w:val="15"/>
          <w:lang w:val="en-US"/>
        </w:rPr>
        <w:t>?)</w:t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 </w:t>
      </w:r>
      <w:r w:rsidR="00FE3917"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  <w:r>
        <w:rPr>
          <w:rFonts w:ascii="Verdana" w:eastAsia="Verdana" w:hAnsi="Verdana" w:cs="Verdana"/>
          <w:sz w:val="20"/>
          <w:szCs w:val="20"/>
          <w:lang w:val="en-US"/>
        </w:rPr>
        <w:t>with no consequences.</w:t>
      </w:r>
    </w:p>
    <w:p w14:paraId="34CDEDE7" w14:textId="0D33FD6A" w:rsidR="00872695" w:rsidRPr="00F01B5D" w:rsidRDefault="008D0AAA" w:rsidP="00891933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of </w:t>
      </w:r>
      <w:r w:rsidR="001826EE">
        <w:rPr>
          <w:rFonts w:ascii="Verdana"/>
          <w:sz w:val="20"/>
          <w:szCs w:val="20"/>
          <w:lang w:val="en-US"/>
        </w:rPr>
        <w:t>t</w:t>
      </w:r>
      <w:r w:rsidR="006E2110" w:rsidRPr="00F01B5D">
        <w:rPr>
          <w:rFonts w:ascii="Verdana"/>
          <w:sz w:val="20"/>
          <w:szCs w:val="20"/>
          <w:lang w:val="en-US"/>
        </w:rPr>
        <w:t xml:space="preserve">hose </w:t>
      </w:r>
      <w:r w:rsidR="00547FA1" w:rsidRPr="00F01B5D">
        <w:rPr>
          <w:rFonts w:ascii="Verdana"/>
          <w:sz w:val="20"/>
          <w:szCs w:val="20"/>
          <w:lang w:val="en-US"/>
        </w:rPr>
        <w:t>Italians. Because</w:t>
      </w:r>
      <w:r w:rsidR="00F01B5D">
        <w:rPr>
          <w:rFonts w:ascii="Verdana"/>
          <w:sz w:val="20"/>
          <w:szCs w:val="20"/>
          <w:lang w:val="en-US"/>
        </w:rPr>
        <w:t>/Since</w:t>
      </w:r>
      <w:r w:rsidR="00547FA1" w:rsidRPr="00F01B5D">
        <w:rPr>
          <w:rFonts w:ascii="Verdana"/>
          <w:sz w:val="20"/>
          <w:szCs w:val="20"/>
          <w:lang w:val="en-US"/>
        </w:rPr>
        <w:t xml:space="preserve"> when you are not white, anything can happen to you without any</w:t>
      </w:r>
    </w:p>
    <w:p w14:paraId="20FA1812" w14:textId="77777777" w:rsidR="007B513A" w:rsidRPr="008D0AAA" w:rsidRDefault="007B513A" w:rsidP="00891933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6A4279F1" w14:textId="5191AD6E" w:rsidR="006E2110" w:rsidRPr="00F01B5D" w:rsidRDefault="006E2110" w:rsidP="00891933">
      <w:pPr>
        <w:rPr>
          <w:rFonts w:ascii="Verdana"/>
          <w:sz w:val="20"/>
          <w:szCs w:val="20"/>
          <w:lang w:val="en-US"/>
        </w:rPr>
      </w:pPr>
      <w:r w:rsidRPr="00F01B5D">
        <w:rPr>
          <w:rFonts w:ascii="Verdana"/>
          <w:sz w:val="20"/>
          <w:szCs w:val="20"/>
          <w:lang w:val="en-US"/>
        </w:rPr>
        <w:t>reper</w:t>
      </w:r>
      <w:r w:rsidR="00547FA1" w:rsidRPr="00F01B5D">
        <w:rPr>
          <w:rFonts w:ascii="Verdana"/>
          <w:sz w:val="20"/>
          <w:szCs w:val="20"/>
          <w:lang w:val="en-US"/>
        </w:rPr>
        <w:t>cussions. You can be considered/classified</w:t>
      </w:r>
      <w:r w:rsidR="00D14AEF" w:rsidRPr="00F01B5D">
        <w:rPr>
          <w:rFonts w:ascii="Verdana"/>
          <w:sz w:val="20"/>
          <w:szCs w:val="20"/>
          <w:lang w:val="en-US"/>
        </w:rPr>
        <w:t>/l</w:t>
      </w:r>
      <w:r w:rsidR="00D14AEF" w:rsidRPr="00F01B5D">
        <w:rPr>
          <w:rFonts w:ascii="Verdana" w:eastAsia="Verdana" w:hAnsi="Verdana" w:cs="Verdana"/>
          <w:sz w:val="20"/>
          <w:szCs w:val="20"/>
          <w:lang w:val="en-US"/>
        </w:rPr>
        <w:t>abeled</w:t>
      </w:r>
      <w:r w:rsidR="00547FA1" w:rsidRPr="00F01B5D">
        <w:rPr>
          <w:rFonts w:ascii="Verdana"/>
          <w:sz w:val="20"/>
          <w:szCs w:val="20"/>
          <w:lang w:val="en-US"/>
        </w:rPr>
        <w:t xml:space="preserve"> (as)</w:t>
      </w:r>
      <w:r w:rsidR="00D14AEF" w:rsidRPr="00F01B5D">
        <w:rPr>
          <w:rFonts w:ascii="Verdana"/>
          <w:sz w:val="20"/>
          <w:szCs w:val="20"/>
          <w:lang w:val="en-US"/>
        </w:rPr>
        <w:t>/seen as</w:t>
      </w:r>
      <w:r w:rsidR="00547FA1" w:rsidRPr="00F01B5D">
        <w:rPr>
          <w:rFonts w:ascii="Verdana"/>
          <w:sz w:val="20"/>
          <w:szCs w:val="20"/>
          <w:lang w:val="en-US"/>
        </w:rPr>
        <w:t xml:space="preserve"> an invader who/that </w:t>
      </w:r>
      <w:r w:rsidR="00F01B5D">
        <w:rPr>
          <w:rFonts w:ascii="Verdana"/>
          <w:sz w:val="20"/>
          <w:szCs w:val="20"/>
          <w:lang w:val="en-US"/>
        </w:rPr>
        <w:t>must</w:t>
      </w:r>
    </w:p>
    <w:p w14:paraId="0B7F8E33" w14:textId="77777777" w:rsidR="006E2110" w:rsidRPr="008D0AAA" w:rsidRDefault="006E2110" w:rsidP="00891933">
      <w:pPr>
        <w:rPr>
          <w:rFonts w:ascii="Verdana"/>
          <w:sz w:val="10"/>
          <w:szCs w:val="10"/>
          <w:lang w:val="en-US"/>
        </w:rPr>
      </w:pPr>
    </w:p>
    <w:p w14:paraId="4A0A9750" w14:textId="7D270446" w:rsidR="008D0AAA" w:rsidRDefault="006E2110" w:rsidP="006255FA">
      <w:pPr>
        <w:rPr>
          <w:rFonts w:ascii="Verdana"/>
          <w:sz w:val="20"/>
          <w:szCs w:val="20"/>
          <w:lang w:val="en-US"/>
        </w:rPr>
      </w:pPr>
      <w:r w:rsidRPr="00F01B5D">
        <w:rPr>
          <w:rFonts w:ascii="Verdana"/>
          <w:sz w:val="20"/>
          <w:szCs w:val="20"/>
          <w:lang w:val="en-US"/>
        </w:rPr>
        <w:t>/</w:t>
      </w:r>
      <w:proofErr w:type="gramStart"/>
      <w:r w:rsidR="001C60A9" w:rsidRPr="00F01B5D">
        <w:rPr>
          <w:rFonts w:ascii="Verdana" w:eastAsia="Verdana" w:hAnsi="Verdana" w:cs="Verdana"/>
          <w:sz w:val="20"/>
          <w:szCs w:val="20"/>
          <w:lang w:val="en-US"/>
        </w:rPr>
        <w:t>has</w:t>
      </w:r>
      <w:proofErr w:type="gramEnd"/>
      <w:r w:rsidR="001C60A9" w:rsidRPr="00F01B5D">
        <w:rPr>
          <w:rFonts w:ascii="Verdana" w:eastAsia="Verdana" w:hAnsi="Verdana" w:cs="Verdana"/>
          <w:sz w:val="20"/>
          <w:szCs w:val="20"/>
          <w:lang w:val="en-US"/>
        </w:rPr>
        <w:t xml:space="preserve"> to</w:t>
      </w:r>
      <w:r w:rsidR="00D14AEF" w:rsidRPr="00F01B5D">
        <w:rPr>
          <w:rFonts w:ascii="Verdana" w:eastAsia="Verdana" w:hAnsi="Verdana" w:cs="Verdana"/>
          <w:sz w:val="20"/>
          <w:szCs w:val="20"/>
          <w:lang w:val="en-US"/>
        </w:rPr>
        <w:t xml:space="preserve"> be </w:t>
      </w:r>
      <w:r w:rsidR="00547FA1" w:rsidRPr="00F01B5D">
        <w:rPr>
          <w:rFonts w:ascii="Verdana"/>
          <w:sz w:val="20"/>
          <w:szCs w:val="20"/>
          <w:lang w:val="en-US"/>
        </w:rPr>
        <w:t>forcibly stopped/stopped</w:t>
      </w:r>
      <w:r w:rsidR="00FE3917">
        <w:rPr>
          <w:rFonts w:ascii="Verdana"/>
          <w:sz w:val="20"/>
          <w:szCs w:val="20"/>
          <w:lang w:val="en-US"/>
        </w:rPr>
        <w:t xml:space="preserve"> </w:t>
      </w:r>
      <w:r w:rsidR="00B23A18" w:rsidRPr="00F01B5D">
        <w:rPr>
          <w:rFonts w:ascii="Verdana"/>
          <w:sz w:val="20"/>
          <w:szCs w:val="20"/>
          <w:lang w:val="en-US"/>
        </w:rPr>
        <w:t>by</w:t>
      </w:r>
      <w:r w:rsidR="00FE3917">
        <w:rPr>
          <w:rFonts w:ascii="Verdana"/>
          <w:sz w:val="20"/>
          <w:szCs w:val="20"/>
          <w:lang w:val="en-US"/>
        </w:rPr>
        <w:t>/</w:t>
      </w:r>
      <w:r w:rsidR="00547FA1" w:rsidRPr="00F01B5D">
        <w:rPr>
          <w:rFonts w:ascii="Verdana"/>
          <w:sz w:val="20"/>
          <w:szCs w:val="20"/>
          <w:lang w:val="en-US"/>
        </w:rPr>
        <w:t xml:space="preserve">with force, and your body and your </w:t>
      </w:r>
      <w:r w:rsidR="00B23A18" w:rsidRPr="00F01B5D">
        <w:rPr>
          <w:rFonts w:ascii="Verdana"/>
          <w:sz w:val="20"/>
          <w:szCs w:val="20"/>
          <w:lang w:val="en-US"/>
        </w:rPr>
        <w:t>(hard?)/</w:t>
      </w:r>
      <w:r w:rsidR="00547FA1" w:rsidRPr="00F01B5D">
        <w:rPr>
          <w:rFonts w:ascii="Verdana"/>
          <w:sz w:val="20"/>
          <w:szCs w:val="20"/>
          <w:lang w:val="en-US"/>
        </w:rPr>
        <w:t>labor/toil</w:t>
      </w:r>
      <w:r w:rsidR="00F01B5D" w:rsidRPr="00F01B5D">
        <w:rPr>
          <w:rFonts w:ascii="Verdana"/>
          <w:sz w:val="20"/>
          <w:szCs w:val="20"/>
          <w:lang w:val="en-US"/>
        </w:rPr>
        <w:t xml:space="preserve"> </w:t>
      </w:r>
    </w:p>
    <w:p w14:paraId="3EDEC6F0" w14:textId="77777777" w:rsidR="008D0AAA" w:rsidRPr="008D0AAA" w:rsidRDefault="008D0AAA" w:rsidP="006255FA">
      <w:pPr>
        <w:rPr>
          <w:rFonts w:ascii="Verdana"/>
          <w:sz w:val="10"/>
          <w:szCs w:val="10"/>
          <w:lang w:val="en-US"/>
        </w:rPr>
      </w:pPr>
    </w:p>
    <w:p w14:paraId="1ADA0B73" w14:textId="77777777" w:rsidR="008D0AAA" w:rsidRDefault="00547FA1" w:rsidP="008D0AAA">
      <w:pPr>
        <w:rPr>
          <w:rFonts w:ascii="Verdana" w:eastAsia="Verdana" w:hAnsi="Verdana" w:cs="Verdana"/>
          <w:sz w:val="20"/>
          <w:szCs w:val="20"/>
          <w:lang w:val="en-US"/>
        </w:rPr>
      </w:pPr>
      <w:r w:rsidRPr="00F01B5D">
        <w:rPr>
          <w:rFonts w:ascii="Verdana"/>
          <w:sz w:val="20"/>
          <w:szCs w:val="20"/>
          <w:lang w:val="en-US"/>
        </w:rPr>
        <w:t>/</w:t>
      </w:r>
      <w:proofErr w:type="gramStart"/>
      <w:r w:rsidRPr="00F01B5D">
        <w:rPr>
          <w:rFonts w:ascii="Verdana"/>
          <w:sz w:val="20"/>
          <w:szCs w:val="20"/>
          <w:lang w:val="en-US"/>
        </w:rPr>
        <w:t>exertion</w:t>
      </w:r>
      <w:proofErr w:type="gramEnd"/>
      <w:r w:rsidRPr="00F01B5D">
        <w:rPr>
          <w:rFonts w:ascii="Verdana"/>
          <w:sz w:val="20"/>
          <w:szCs w:val="20"/>
          <w:lang w:val="en-US"/>
        </w:rPr>
        <w:t>?</w:t>
      </w:r>
      <w:r w:rsidR="00F01B5D">
        <w:rPr>
          <w:rFonts w:ascii="Verdana"/>
          <w:sz w:val="20"/>
          <w:szCs w:val="20"/>
          <w:lang w:val="en-US"/>
        </w:rPr>
        <w:t xml:space="preserve"> </w:t>
      </w:r>
      <w:r w:rsidRPr="00F01B5D">
        <w:rPr>
          <w:rFonts w:ascii="Verdana"/>
          <w:sz w:val="20"/>
          <w:szCs w:val="20"/>
          <w:lang w:val="en-US"/>
        </w:rPr>
        <w:t>used to endure/put up with/bea</w:t>
      </w:r>
      <w:r w:rsidR="00D14AEF" w:rsidRPr="00F01B5D">
        <w:rPr>
          <w:rFonts w:ascii="Verdana"/>
          <w:sz w:val="20"/>
          <w:szCs w:val="20"/>
          <w:lang w:val="en-US"/>
        </w:rPr>
        <w:t>r</w:t>
      </w:r>
      <w:r w:rsidRPr="00F01B5D">
        <w:rPr>
          <w:rFonts w:ascii="Verdana"/>
          <w:sz w:val="20"/>
          <w:szCs w:val="20"/>
          <w:lang w:val="en-US"/>
        </w:rPr>
        <w:t>/</w:t>
      </w:r>
      <w:r w:rsidRPr="006255FA">
        <w:rPr>
          <w:rFonts w:ascii="Verdana"/>
          <w:sz w:val="16"/>
          <w:szCs w:val="16"/>
          <w:lang w:val="en-US"/>
        </w:rPr>
        <w:t>suffer?</w:t>
      </w:r>
      <w:r w:rsidRPr="00F01B5D">
        <w:rPr>
          <w:rFonts w:ascii="Verdana"/>
          <w:sz w:val="20"/>
          <w:szCs w:val="20"/>
          <w:lang w:val="en-US"/>
        </w:rPr>
        <w:t xml:space="preserve"> humiliating and degrading/wretched</w:t>
      </w:r>
      <w:r w:rsidR="006255FA" w:rsidRPr="00F01B5D">
        <w:rPr>
          <w:rFonts w:ascii="Verdana"/>
          <w:sz w:val="20"/>
          <w:szCs w:val="20"/>
          <w:lang w:val="en-US"/>
        </w:rPr>
        <w:t>/</w:t>
      </w:r>
      <w:r w:rsidR="00FB7440" w:rsidRPr="00F01B5D">
        <w:rPr>
          <w:rFonts w:ascii="Verdana" w:eastAsia="Verdana" w:hAnsi="Verdana" w:cs="Verdana"/>
          <w:sz w:val="20"/>
          <w:szCs w:val="20"/>
          <w:lang w:val="en-US"/>
        </w:rPr>
        <w:t>deplorable</w:t>
      </w:r>
      <w:r w:rsidR="008D0AAA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</w:p>
    <w:p w14:paraId="2E17BEE0" w14:textId="77777777" w:rsidR="008D0AAA" w:rsidRPr="008D0AAA" w:rsidRDefault="008D0AAA" w:rsidP="008D0AAA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0D2E266" w14:textId="176E1F15" w:rsidR="008D0AAA" w:rsidRDefault="00FB7440" w:rsidP="008D0AAA">
      <w:pPr>
        <w:rPr>
          <w:rFonts w:ascii="Verdana"/>
          <w:sz w:val="20"/>
          <w:szCs w:val="20"/>
          <w:lang w:val="en-US"/>
        </w:rPr>
      </w:pPr>
      <w:r w:rsidRPr="00F01B5D">
        <w:rPr>
          <w:rFonts w:ascii="Verdana" w:eastAsia="Verdana" w:hAnsi="Verdana" w:cs="Verdana"/>
          <w:sz w:val="20"/>
          <w:szCs w:val="20"/>
          <w:lang w:val="en-US"/>
        </w:rPr>
        <w:t>/</w:t>
      </w:r>
      <w:r w:rsidR="00547FA1" w:rsidRPr="00F01B5D">
        <w:rPr>
          <w:rFonts w:ascii="Verdana"/>
          <w:sz w:val="20"/>
          <w:szCs w:val="20"/>
          <w:lang w:val="en-US"/>
        </w:rPr>
        <w:t>terrible</w:t>
      </w:r>
      <w:r w:rsidR="00547FA1" w:rsidRPr="008D0AAA">
        <w:rPr>
          <w:rFonts w:ascii="Verdana"/>
          <w:sz w:val="20"/>
          <w:szCs w:val="20"/>
          <w:lang w:val="en-US"/>
        </w:rPr>
        <w:t>/horrible/horrendous,</w:t>
      </w:r>
      <w:r w:rsidR="006255FA" w:rsidRPr="008D0AAA">
        <w:rPr>
          <w:rFonts w:ascii="Verdana"/>
          <w:sz w:val="20"/>
          <w:szCs w:val="20"/>
          <w:lang w:val="en-US"/>
        </w:rPr>
        <w:t xml:space="preserve"> </w:t>
      </w:r>
      <w:r w:rsidR="00547FA1" w:rsidRPr="008D0AAA">
        <w:rPr>
          <w:rFonts w:ascii="Verdana"/>
          <w:sz w:val="20"/>
          <w:szCs w:val="20"/>
          <w:lang w:val="en-US"/>
        </w:rPr>
        <w:t>atrocious work</w:t>
      </w:r>
      <w:r w:rsidR="006255FA" w:rsidRPr="008D0AAA">
        <w:rPr>
          <w:rFonts w:ascii="Verdana"/>
          <w:sz w:val="20"/>
          <w:szCs w:val="20"/>
          <w:lang w:val="en-US"/>
        </w:rPr>
        <w:t>/jobs</w:t>
      </w:r>
      <w:r w:rsidR="00FE3917">
        <w:rPr>
          <w:rFonts w:ascii="Verdana"/>
          <w:sz w:val="20"/>
          <w:szCs w:val="20"/>
          <w:lang w:val="en-US"/>
        </w:rPr>
        <w:t>,</w:t>
      </w:r>
      <w:r w:rsidR="008D0AAA" w:rsidRPr="008D0AAA">
        <w:rPr>
          <w:rFonts w:ascii="Verdana"/>
          <w:sz w:val="20"/>
          <w:szCs w:val="20"/>
          <w:lang w:val="en-US"/>
        </w:rPr>
        <w:t xml:space="preserve"> w</w:t>
      </w:r>
      <w:r w:rsidR="00547FA1" w:rsidRPr="008D0AAA">
        <w:rPr>
          <w:rFonts w:ascii="Verdana"/>
          <w:sz w:val="20"/>
          <w:szCs w:val="20"/>
          <w:lang w:val="en-US"/>
        </w:rPr>
        <w:t>ork</w:t>
      </w:r>
      <w:r w:rsidR="008D0AAA" w:rsidRPr="008D0AAA">
        <w:rPr>
          <w:rFonts w:ascii="Verdana"/>
          <w:sz w:val="20"/>
          <w:szCs w:val="20"/>
          <w:lang w:val="en-US"/>
        </w:rPr>
        <w:t>/jobs</w:t>
      </w:r>
      <w:r w:rsidR="00D14AEF" w:rsidRPr="008D0AAA">
        <w:rPr>
          <w:rFonts w:ascii="Verdana"/>
          <w:sz w:val="20"/>
          <w:szCs w:val="20"/>
          <w:lang w:val="en-US"/>
        </w:rPr>
        <w:t xml:space="preserve"> </w:t>
      </w:r>
      <w:r w:rsidR="00547FA1" w:rsidRPr="008D0AAA">
        <w:rPr>
          <w:rFonts w:ascii="Verdana"/>
          <w:sz w:val="20"/>
          <w:szCs w:val="20"/>
          <w:lang w:val="en-US"/>
        </w:rPr>
        <w:t xml:space="preserve">which/that someone who/that is not a </w:t>
      </w:r>
    </w:p>
    <w:p w14:paraId="1E5265E7" w14:textId="77777777" w:rsidR="008D0AAA" w:rsidRPr="008D0AAA" w:rsidRDefault="008D0AAA" w:rsidP="008D0AAA">
      <w:pPr>
        <w:rPr>
          <w:rFonts w:ascii="Verdana"/>
          <w:sz w:val="10"/>
          <w:szCs w:val="10"/>
          <w:lang w:val="en-US"/>
        </w:rPr>
      </w:pPr>
    </w:p>
    <w:p w14:paraId="0E109CFA" w14:textId="77777777" w:rsidR="008D0AAA" w:rsidRDefault="00547FA1" w:rsidP="008D0AAA">
      <w:pPr>
        <w:rPr>
          <w:rFonts w:ascii="Verdana"/>
          <w:sz w:val="20"/>
          <w:szCs w:val="20"/>
          <w:lang w:val="en-US"/>
        </w:rPr>
      </w:pPr>
      <w:r w:rsidRPr="008D0AAA">
        <w:rPr>
          <w:rFonts w:hAnsi="Verdana"/>
          <w:sz w:val="20"/>
          <w:szCs w:val="20"/>
          <w:lang w:val="en-US"/>
        </w:rPr>
        <w:t>“</w:t>
      </w:r>
      <w:r w:rsidRPr="008D0AAA">
        <w:rPr>
          <w:rFonts w:ascii="Verdana"/>
          <w:sz w:val="20"/>
          <w:szCs w:val="20"/>
          <w:lang w:val="en-US"/>
        </w:rPr>
        <w:t>Negro</w:t>
      </w:r>
      <w:r w:rsidRPr="008D0AAA">
        <w:rPr>
          <w:rFonts w:hAnsi="Verdana"/>
          <w:sz w:val="20"/>
          <w:szCs w:val="20"/>
          <w:lang w:val="en-US"/>
        </w:rPr>
        <w:t>”</w:t>
      </w:r>
      <w:r w:rsidRPr="008D0AAA">
        <w:rPr>
          <w:rFonts w:hAnsi="Verdana"/>
          <w:sz w:val="20"/>
          <w:szCs w:val="20"/>
          <w:lang w:val="en-US"/>
        </w:rPr>
        <w:t xml:space="preserve"> </w:t>
      </w:r>
      <w:r w:rsidRPr="008D0AAA">
        <w:rPr>
          <w:rFonts w:ascii="Verdana"/>
          <w:sz w:val="20"/>
          <w:szCs w:val="20"/>
          <w:lang w:val="en-US"/>
        </w:rPr>
        <w:t xml:space="preserve">would never do. Thanks to films, </w:t>
      </w:r>
      <w:proofErr w:type="gramStart"/>
      <w:r w:rsidRPr="008D0AAA">
        <w:rPr>
          <w:rFonts w:ascii="Verdana"/>
          <w:sz w:val="20"/>
          <w:szCs w:val="20"/>
          <w:lang w:val="en-US"/>
        </w:rPr>
        <w:t>songs</w:t>
      </w:r>
      <w:proofErr w:type="gramEnd"/>
      <w:r w:rsidRPr="008D0AAA">
        <w:rPr>
          <w:rFonts w:ascii="Verdana"/>
          <w:sz w:val="20"/>
          <w:szCs w:val="20"/>
          <w:lang w:val="en-US"/>
        </w:rPr>
        <w:t xml:space="preserve"> and books we know the story of Sacco and Vanzetti, </w:t>
      </w:r>
    </w:p>
    <w:p w14:paraId="245BC9E6" w14:textId="77777777" w:rsidR="008D0AAA" w:rsidRPr="008D0AAA" w:rsidRDefault="008D0AAA" w:rsidP="008D0AAA">
      <w:pPr>
        <w:rPr>
          <w:rFonts w:ascii="Verdana"/>
          <w:sz w:val="10"/>
          <w:szCs w:val="10"/>
          <w:lang w:val="en-US"/>
        </w:rPr>
      </w:pPr>
    </w:p>
    <w:p w14:paraId="050827BD" w14:textId="77777777" w:rsidR="00A475CF" w:rsidRDefault="00547FA1" w:rsidP="008D0AAA">
      <w:pPr>
        <w:rPr>
          <w:rFonts w:ascii="Verdana"/>
          <w:sz w:val="20"/>
          <w:szCs w:val="20"/>
          <w:lang w:val="en-US"/>
        </w:rPr>
      </w:pPr>
      <w:r w:rsidRPr="008D0AAA">
        <w:rPr>
          <w:rFonts w:ascii="Verdana"/>
          <w:sz w:val="20"/>
          <w:szCs w:val="20"/>
          <w:lang w:val="en-US"/>
        </w:rPr>
        <w:t>the two Italian anarchists sentenced to</w:t>
      </w:r>
      <w:r w:rsidR="00A475CF">
        <w:rPr>
          <w:rFonts w:ascii="Verdana"/>
          <w:sz w:val="20"/>
          <w:szCs w:val="20"/>
          <w:lang w:val="en-US"/>
        </w:rPr>
        <w:t>//</w:t>
      </w:r>
      <w:r w:rsidR="00A475CF" w:rsidRPr="00A475CF">
        <w:rPr>
          <w:rFonts w:ascii="Verdana"/>
          <w:sz w:val="18"/>
          <w:szCs w:val="18"/>
          <w:lang w:val="en-US"/>
        </w:rPr>
        <w:t>who/that</w:t>
      </w:r>
      <w:r w:rsidR="00A475CF" w:rsidRPr="008D0AAA">
        <w:rPr>
          <w:rFonts w:ascii="Verdana"/>
          <w:sz w:val="20"/>
          <w:szCs w:val="20"/>
          <w:lang w:val="en-US"/>
        </w:rPr>
        <w:t xml:space="preserve"> were given</w:t>
      </w:r>
      <w:r w:rsidRPr="008D0AAA">
        <w:rPr>
          <w:rFonts w:ascii="Verdana"/>
          <w:sz w:val="20"/>
          <w:szCs w:val="20"/>
          <w:lang w:val="en-US"/>
        </w:rPr>
        <w:t xml:space="preserve"> the electric chair, but the Italians in</w:t>
      </w:r>
    </w:p>
    <w:p w14:paraId="249FA92D" w14:textId="77777777" w:rsidR="00A475CF" w:rsidRPr="00A475CF" w:rsidRDefault="00A475CF" w:rsidP="008D0AAA">
      <w:pPr>
        <w:rPr>
          <w:rFonts w:ascii="Verdana"/>
          <w:sz w:val="10"/>
          <w:szCs w:val="10"/>
          <w:lang w:val="en-US"/>
        </w:rPr>
      </w:pPr>
    </w:p>
    <w:p w14:paraId="3D9ADC8D" w14:textId="237041F9" w:rsidR="00872695" w:rsidRPr="00FB7608" w:rsidRDefault="00547FA1" w:rsidP="008D0AAA">
      <w:pPr>
        <w:rPr>
          <w:rFonts w:ascii="Verdana"/>
          <w:sz w:val="20"/>
          <w:szCs w:val="20"/>
          <w:lang w:val="en-US"/>
        </w:rPr>
      </w:pPr>
      <w:r w:rsidRPr="008D0AAA">
        <w:rPr>
          <w:rFonts w:ascii="Verdana"/>
          <w:sz w:val="20"/>
          <w:szCs w:val="20"/>
          <w:lang w:val="en-US"/>
        </w:rPr>
        <w:t>America experienced/underwent/suffered</w:t>
      </w:r>
      <w:r w:rsidR="00FB7608" w:rsidRPr="008D0AAA">
        <w:rPr>
          <w:rFonts w:ascii="Verdana"/>
          <w:sz w:val="20"/>
          <w:szCs w:val="20"/>
          <w:lang w:val="en-US"/>
        </w:rPr>
        <w:t>/endured</w:t>
      </w:r>
      <w:r w:rsidR="00A475CF">
        <w:rPr>
          <w:rFonts w:ascii="Verdana"/>
          <w:sz w:val="20"/>
          <w:szCs w:val="20"/>
          <w:lang w:val="en-US"/>
        </w:rPr>
        <w:t>/went through</w:t>
      </w:r>
      <w:r w:rsidRPr="008D0AAA">
        <w:rPr>
          <w:rFonts w:ascii="Verdana"/>
          <w:sz w:val="20"/>
          <w:szCs w:val="20"/>
          <w:lang w:val="en-US"/>
        </w:rPr>
        <w:t xml:space="preserve"> </w:t>
      </w:r>
      <w:r w:rsidRPr="00DB4AF3">
        <w:rPr>
          <w:rFonts w:ascii="Verdana"/>
          <w:sz w:val="20"/>
          <w:szCs w:val="20"/>
          <w:lang w:val="en-US"/>
        </w:rPr>
        <w:t>worse fates/destinies.</w:t>
      </w:r>
    </w:p>
    <w:p w14:paraId="1D42E24E" w14:textId="5B08BF4F" w:rsidR="00EE73BD" w:rsidRPr="008B7AA2" w:rsidRDefault="00547FA1" w:rsidP="00891933">
      <w:pPr>
        <w:rPr>
          <w:rFonts w:ascii="Verdana" w:eastAsia="Verdana" w:hAnsi="Verdana" w:cs="Verdana"/>
          <w:sz w:val="18"/>
          <w:szCs w:val="18"/>
          <w:lang w:val="en-US"/>
        </w:rPr>
      </w:pPr>
      <w:r w:rsidRPr="008D0AAA">
        <w:rPr>
          <w:rFonts w:ascii="Verdana"/>
          <w:sz w:val="18"/>
          <w:szCs w:val="18"/>
          <w:lang w:val="en-US"/>
        </w:rPr>
        <w:t>(</w:t>
      </w:r>
      <w:r w:rsidRPr="008D0AAA">
        <w:rPr>
          <w:rFonts w:hAnsi="Verdana"/>
          <w:sz w:val="18"/>
          <w:szCs w:val="18"/>
          <w:lang w:val="en-US"/>
        </w:rPr>
        <w:t>…</w:t>
      </w:r>
      <w:r w:rsidRPr="008D0AAA">
        <w:rPr>
          <w:rFonts w:ascii="Verdana"/>
          <w:sz w:val="18"/>
          <w:szCs w:val="18"/>
          <w:lang w:val="en-US"/>
        </w:rPr>
        <w:t>)</w:t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br/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br/>
      </w:r>
      <w:r w:rsidRPr="008D0AAA">
        <w:rPr>
          <w:rFonts w:ascii="Verdana" w:eastAsia="Verdana" w:hAnsi="Verdana" w:cs="Verdana"/>
          <w:sz w:val="18"/>
          <w:szCs w:val="18"/>
          <w:lang w:val="en-US"/>
        </w:rPr>
        <w:tab/>
      </w:r>
    </w:p>
    <w:sectPr w:rsidR="00EE73BD" w:rsidRPr="008B7AA2" w:rsidSect="00F75BC5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5D4A" w14:textId="77777777" w:rsidR="00E72CB2" w:rsidRDefault="00E72CB2">
      <w:r>
        <w:separator/>
      </w:r>
    </w:p>
  </w:endnote>
  <w:endnote w:type="continuationSeparator" w:id="0">
    <w:p w14:paraId="60A7A3F1" w14:textId="77777777" w:rsidR="00E72CB2" w:rsidRDefault="00E7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FA9B" w14:textId="77777777" w:rsidR="00872695" w:rsidRDefault="0087269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2955" w14:textId="77777777" w:rsidR="00E72CB2" w:rsidRDefault="00E72CB2">
      <w:r>
        <w:separator/>
      </w:r>
    </w:p>
  </w:footnote>
  <w:footnote w:type="continuationSeparator" w:id="0">
    <w:p w14:paraId="1DEBAEFE" w14:textId="77777777" w:rsidR="00E72CB2" w:rsidRDefault="00E7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5B71" w14:textId="77777777" w:rsidR="00872695" w:rsidRDefault="0087269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695"/>
    <w:rsid w:val="000043A6"/>
    <w:rsid w:val="000539C2"/>
    <w:rsid w:val="000968B8"/>
    <w:rsid w:val="001600A9"/>
    <w:rsid w:val="00170D67"/>
    <w:rsid w:val="001826EE"/>
    <w:rsid w:val="001C60A9"/>
    <w:rsid w:val="00210FE3"/>
    <w:rsid w:val="002A45D6"/>
    <w:rsid w:val="002C03E1"/>
    <w:rsid w:val="002E70B6"/>
    <w:rsid w:val="003B2657"/>
    <w:rsid w:val="004647E0"/>
    <w:rsid w:val="004952E6"/>
    <w:rsid w:val="005331A7"/>
    <w:rsid w:val="00547FA1"/>
    <w:rsid w:val="005C4B0D"/>
    <w:rsid w:val="006255FA"/>
    <w:rsid w:val="00641396"/>
    <w:rsid w:val="006C70B0"/>
    <w:rsid w:val="006E2110"/>
    <w:rsid w:val="00710084"/>
    <w:rsid w:val="007B513A"/>
    <w:rsid w:val="007C18EA"/>
    <w:rsid w:val="007E5C96"/>
    <w:rsid w:val="0080398D"/>
    <w:rsid w:val="00872695"/>
    <w:rsid w:val="00875D47"/>
    <w:rsid w:val="00886F77"/>
    <w:rsid w:val="00891933"/>
    <w:rsid w:val="008B7AA2"/>
    <w:rsid w:val="008D0AAA"/>
    <w:rsid w:val="008D0CC9"/>
    <w:rsid w:val="009677D8"/>
    <w:rsid w:val="009D4537"/>
    <w:rsid w:val="00A475CF"/>
    <w:rsid w:val="00A63D28"/>
    <w:rsid w:val="00A91088"/>
    <w:rsid w:val="00A949E2"/>
    <w:rsid w:val="00AC125D"/>
    <w:rsid w:val="00AC3F42"/>
    <w:rsid w:val="00B22F1C"/>
    <w:rsid w:val="00B23A18"/>
    <w:rsid w:val="00BD7A40"/>
    <w:rsid w:val="00BF4705"/>
    <w:rsid w:val="00C164AF"/>
    <w:rsid w:val="00CD6C4F"/>
    <w:rsid w:val="00CE2462"/>
    <w:rsid w:val="00CE2D46"/>
    <w:rsid w:val="00D14AEF"/>
    <w:rsid w:val="00D90BD0"/>
    <w:rsid w:val="00DB4AF3"/>
    <w:rsid w:val="00E07C5B"/>
    <w:rsid w:val="00E10EB9"/>
    <w:rsid w:val="00E61D53"/>
    <w:rsid w:val="00E65096"/>
    <w:rsid w:val="00E72CB2"/>
    <w:rsid w:val="00EB4EF1"/>
    <w:rsid w:val="00EE73BD"/>
    <w:rsid w:val="00F00683"/>
    <w:rsid w:val="00F01B5D"/>
    <w:rsid w:val="00F75BC5"/>
    <w:rsid w:val="00FA7D15"/>
    <w:rsid w:val="00FB14DC"/>
    <w:rsid w:val="00FB467F"/>
    <w:rsid w:val="00FB70AE"/>
    <w:rsid w:val="00FB7440"/>
    <w:rsid w:val="00FB7608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A57F"/>
  <w15:docId w15:val="{A87EA46D-D8DF-DD42-805B-76C8EC0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Verdana" w:eastAsia="Verdana" w:hAnsi="Verdana" w:cs="Verdana"/>
      <w:i/>
      <w:iCs/>
      <w:color w:val="011A97"/>
      <w:u w:val="single" w:color="011A97"/>
    </w:rPr>
  </w:style>
  <w:style w:type="paragraph" w:styleId="Sottotitolo">
    <w:name w:val="Subtitle"/>
    <w:uiPriority w:val="11"/>
    <w:qFormat/>
    <w:pPr>
      <w:keepNext/>
    </w:pPr>
    <w:rPr>
      <w:rFonts w:ascii="Helvetica" w:eastAsia="Helvetica" w:hAnsi="Helvetica" w:cs="Helvetica"/>
      <w:color w:val="000000"/>
      <w:sz w:val="40"/>
      <w:szCs w:val="40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hevision.com/attualita/immigrati-italiani-africa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visio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17</cp:revision>
  <dcterms:created xsi:type="dcterms:W3CDTF">2021-05-11T07:32:00Z</dcterms:created>
  <dcterms:modified xsi:type="dcterms:W3CDTF">2024-04-24T20:49:00Z</dcterms:modified>
</cp:coreProperties>
</file>