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6D05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Universit</w:t>
      </w:r>
      <w:r>
        <w:rPr>
          <w:rFonts w:hAnsi="Verdana"/>
          <w:sz w:val="18"/>
          <w:szCs w:val="18"/>
        </w:rPr>
        <w:t>à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 xml:space="preserve">di Firenze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/>
          <w:sz w:val="18"/>
          <w:szCs w:val="18"/>
        </w:rPr>
        <w:t xml:space="preserve">Dipartimento di Formazione, Lingue, Intercultura, Letterature e Psicologia                               </w:t>
      </w:r>
    </w:p>
    <w:p w14:paraId="2696556D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8"/>
          <w:szCs w:val="18"/>
          <w:u w:val="single"/>
          <w:lang w:val="en-US"/>
        </w:rPr>
      </w:pPr>
      <w:r w:rsidRPr="00AE1C93">
        <w:rPr>
          <w:rFonts w:ascii="Verdana"/>
          <w:sz w:val="18"/>
          <w:szCs w:val="18"/>
          <w:u w:val="single"/>
          <w:lang w:val="en-US"/>
        </w:rPr>
        <w:t>Lingua inglese</w:t>
      </w:r>
      <w:r w:rsidRPr="00AE1C93">
        <w:rPr>
          <w:rFonts w:ascii="Verdana"/>
          <w:sz w:val="18"/>
          <w:szCs w:val="18"/>
          <w:u w:val="single"/>
          <w:lang w:val="en-US"/>
        </w:rPr>
        <w:tab/>
      </w:r>
      <w:r w:rsidRPr="00AE1C93">
        <w:rPr>
          <w:rFonts w:ascii="Verdana"/>
          <w:sz w:val="18"/>
          <w:szCs w:val="18"/>
          <w:u w:val="single"/>
          <w:lang w:val="en-US"/>
        </w:rPr>
        <w:tab/>
      </w:r>
      <w:r w:rsidRPr="00AE1C93">
        <w:rPr>
          <w:rFonts w:ascii="Verdana"/>
          <w:sz w:val="18"/>
          <w:szCs w:val="18"/>
          <w:u w:val="single"/>
          <w:lang w:val="en-US"/>
        </w:rPr>
        <w:tab/>
        <w:t xml:space="preserve">     </w:t>
      </w:r>
      <w:r w:rsidRPr="00AE1C93">
        <w:rPr>
          <w:rFonts w:ascii="Verdana"/>
          <w:sz w:val="18"/>
          <w:szCs w:val="18"/>
          <w:u w:val="single"/>
          <w:lang w:val="en-US"/>
        </w:rPr>
        <w:tab/>
      </w:r>
      <w:r w:rsidRPr="00AE1C93">
        <w:rPr>
          <w:rFonts w:ascii="Verdana"/>
          <w:sz w:val="18"/>
          <w:szCs w:val="18"/>
          <w:u w:val="single"/>
          <w:lang w:val="en-US"/>
        </w:rPr>
        <w:tab/>
      </w:r>
      <w:r w:rsidRPr="00AE1C93">
        <w:rPr>
          <w:rFonts w:ascii="Verdana"/>
          <w:sz w:val="18"/>
          <w:szCs w:val="18"/>
          <w:u w:val="single"/>
          <w:lang w:val="en-US"/>
        </w:rPr>
        <w:tab/>
      </w:r>
      <w:r w:rsidRPr="00AE1C93">
        <w:rPr>
          <w:rFonts w:ascii="Verdana"/>
          <w:sz w:val="18"/>
          <w:szCs w:val="18"/>
          <w:u w:val="single"/>
          <w:lang w:val="en-US"/>
        </w:rPr>
        <w:tab/>
        <w:t xml:space="preserve">       </w:t>
      </w:r>
      <w:r w:rsidRPr="00AE1C93">
        <w:rPr>
          <w:rFonts w:ascii="Verdana" w:eastAsia="Verdana" w:hAnsi="Verdana" w:cs="Verdana"/>
          <w:sz w:val="18"/>
          <w:szCs w:val="18"/>
          <w:u w:val="single"/>
          <w:lang w:val="en-US"/>
        </w:rPr>
        <w:tab/>
      </w:r>
      <w:r w:rsidRPr="00AE1C93">
        <w:rPr>
          <w:rFonts w:ascii="Verdana" w:eastAsia="Verdana" w:hAnsi="Verdana" w:cs="Verdana"/>
          <w:sz w:val="18"/>
          <w:szCs w:val="18"/>
          <w:u w:val="single"/>
          <w:lang w:val="en-US"/>
        </w:rPr>
        <w:tab/>
      </w:r>
      <w:r w:rsidRPr="00AE1C93">
        <w:rPr>
          <w:rFonts w:ascii="Verdana" w:eastAsia="Verdana" w:hAnsi="Verdana" w:cs="Verdana"/>
          <w:sz w:val="18"/>
          <w:szCs w:val="18"/>
          <w:u w:val="single"/>
          <w:lang w:val="en-US"/>
        </w:rPr>
        <w:tab/>
        <w:t xml:space="preserve">          </w:t>
      </w:r>
      <w:r w:rsidRPr="00AE1C93">
        <w:rPr>
          <w:rFonts w:ascii="Verdana"/>
          <w:sz w:val="18"/>
          <w:szCs w:val="18"/>
          <w:u w:val="single"/>
          <w:lang w:val="en-US"/>
        </w:rPr>
        <w:t xml:space="preserve">John Gilbert </w:t>
      </w:r>
    </w:p>
    <w:p w14:paraId="7057ECC5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8"/>
          <w:szCs w:val="18"/>
          <w:u w:val="single"/>
          <w:lang w:val="en-US"/>
        </w:rPr>
      </w:pPr>
    </w:p>
    <w:p w14:paraId="782327EA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AE1C93">
        <w:rPr>
          <w:rFonts w:ascii="Verdana"/>
          <w:b/>
          <w:bCs/>
          <w:sz w:val="20"/>
          <w:szCs w:val="20"/>
          <w:u w:val="single"/>
          <w:lang w:val="en-US"/>
        </w:rPr>
        <w:t>The Duration Form and the Perfect &amp; Continuous Aspect in English</w:t>
      </w:r>
      <w:r w:rsidRPr="00AE1C93">
        <w:rPr>
          <w:rFonts w:ascii="Verdana"/>
          <w:sz w:val="20"/>
          <w:szCs w:val="20"/>
          <w:lang w:val="en-US"/>
        </w:rPr>
        <w:t xml:space="preserve"> </w:t>
      </w:r>
    </w:p>
    <w:p w14:paraId="77BF4101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0"/>
          <w:szCs w:val="10"/>
          <w:lang w:val="en-US"/>
        </w:rPr>
      </w:pPr>
    </w:p>
    <w:p w14:paraId="7F2DAD15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AE1C93">
        <w:rPr>
          <w:rFonts w:ascii="Verdana"/>
          <w:b/>
          <w:bCs/>
          <w:sz w:val="20"/>
          <w:szCs w:val="20"/>
          <w:lang w:val="en-US"/>
        </w:rPr>
        <w:t>Aspect</w:t>
      </w:r>
      <w:r w:rsidRPr="00AE1C93">
        <w:rPr>
          <w:rFonts w:ascii="Verdana"/>
          <w:sz w:val="20"/>
          <w:szCs w:val="20"/>
          <w:lang w:val="en-US"/>
        </w:rPr>
        <w:t xml:space="preserve"> is a grammatical category related to how the meaning of </w:t>
      </w:r>
      <w:r w:rsidRPr="00AE1C93">
        <w:rPr>
          <w:rFonts w:ascii="Verdana"/>
          <w:b/>
          <w:bCs/>
          <w:sz w:val="20"/>
          <w:szCs w:val="20"/>
          <w:lang w:val="en-US"/>
        </w:rPr>
        <w:t>a verb structure</w:t>
      </w:r>
      <w:r w:rsidRPr="00AE1C93">
        <w:rPr>
          <w:rFonts w:ascii="Verdana"/>
          <w:sz w:val="20"/>
          <w:szCs w:val="20"/>
          <w:lang w:val="en-US"/>
        </w:rPr>
        <w:t xml:space="preserve"> is understood </w:t>
      </w:r>
      <w:r w:rsidRPr="00AE1C93">
        <w:rPr>
          <w:rFonts w:ascii="Verdana"/>
          <w:b/>
          <w:bCs/>
          <w:sz w:val="20"/>
          <w:szCs w:val="20"/>
          <w:lang w:val="en-US"/>
        </w:rPr>
        <w:t>with relation to time</w:t>
      </w:r>
      <w:r w:rsidRPr="00AE1C93">
        <w:rPr>
          <w:rFonts w:ascii="Verdana"/>
          <w:sz w:val="20"/>
          <w:szCs w:val="20"/>
          <w:lang w:val="en-US"/>
        </w:rPr>
        <w:t xml:space="preserve">. In the English verb system, there are </w:t>
      </w:r>
      <w:r w:rsidRPr="00AE1C93">
        <w:rPr>
          <w:rFonts w:ascii="Verdana"/>
          <w:b/>
          <w:bCs/>
          <w:sz w:val="20"/>
          <w:szCs w:val="20"/>
          <w:lang w:val="en-US"/>
        </w:rPr>
        <w:t>2 aspects</w:t>
      </w:r>
      <w:r w:rsidRPr="00AE1C93">
        <w:rPr>
          <w:rFonts w:ascii="Verdana"/>
          <w:sz w:val="20"/>
          <w:szCs w:val="20"/>
          <w:lang w:val="en-US"/>
        </w:rPr>
        <w:t xml:space="preserve">: </w:t>
      </w:r>
      <w:r w:rsidRPr="00AE1C93">
        <w:rPr>
          <w:rFonts w:ascii="Verdana"/>
          <w:b/>
          <w:bCs/>
          <w:sz w:val="20"/>
          <w:szCs w:val="20"/>
          <w:lang w:val="en-US"/>
        </w:rPr>
        <w:t>perfect</w:t>
      </w:r>
      <w:r w:rsidRPr="00AE1C93">
        <w:rPr>
          <w:rFonts w:ascii="Verdana"/>
          <w:sz w:val="20"/>
          <w:szCs w:val="20"/>
          <w:lang w:val="en-US"/>
        </w:rPr>
        <w:t xml:space="preserve"> and </w:t>
      </w:r>
      <w:r w:rsidRPr="00AE1C93">
        <w:rPr>
          <w:rFonts w:ascii="Verdana"/>
          <w:b/>
          <w:bCs/>
          <w:sz w:val="20"/>
          <w:szCs w:val="20"/>
          <w:lang w:val="en-US"/>
        </w:rPr>
        <w:t>continuous</w:t>
      </w:r>
      <w:r w:rsidRPr="00AE1C93">
        <w:rPr>
          <w:rFonts w:ascii="Verdana"/>
          <w:sz w:val="20"/>
          <w:szCs w:val="20"/>
          <w:lang w:val="en-US"/>
        </w:rPr>
        <w:t xml:space="preserve"> (or progressive).</w:t>
      </w:r>
    </w:p>
    <w:p w14:paraId="16560A39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7DD2EF77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AE1C93">
        <w:rPr>
          <w:rFonts w:ascii="Verdana"/>
          <w:sz w:val="20"/>
          <w:szCs w:val="20"/>
          <w:lang w:val="en-US"/>
        </w:rPr>
        <w:t xml:space="preserve">The </w:t>
      </w:r>
      <w:r w:rsidRPr="00AE1C93">
        <w:rPr>
          <w:rFonts w:ascii="Verdana"/>
          <w:b/>
          <w:bCs/>
          <w:sz w:val="20"/>
          <w:szCs w:val="20"/>
          <w:lang w:val="en-US"/>
        </w:rPr>
        <w:t>perfect aspect</w:t>
      </w:r>
      <w:r w:rsidRPr="00AE1C93">
        <w:rPr>
          <w:rFonts w:ascii="Verdana"/>
          <w:sz w:val="20"/>
          <w:szCs w:val="20"/>
          <w:lang w:val="en-US"/>
        </w:rPr>
        <w:t xml:space="preserve"> in English is formed by the auxiliary verb </w:t>
      </w:r>
      <w:r w:rsidRPr="00AE1C93">
        <w:rPr>
          <w:rFonts w:ascii="Verdana"/>
          <w:b/>
          <w:bCs/>
          <w:i/>
          <w:iCs/>
          <w:sz w:val="20"/>
          <w:szCs w:val="20"/>
          <w:lang w:val="en-US"/>
        </w:rPr>
        <w:t>have</w:t>
      </w:r>
      <w:r w:rsidRPr="00AE1C93">
        <w:rPr>
          <w:rFonts w:ascii="Verdana"/>
          <w:sz w:val="20"/>
          <w:szCs w:val="20"/>
          <w:lang w:val="en-US"/>
        </w:rPr>
        <w:t xml:space="preserve"> (in </w:t>
      </w:r>
      <w:r w:rsidRPr="00AE1C93">
        <w:rPr>
          <w:rFonts w:ascii="Verdana"/>
          <w:b/>
          <w:bCs/>
          <w:sz w:val="20"/>
          <w:szCs w:val="20"/>
          <w:lang w:val="en-US"/>
        </w:rPr>
        <w:t>past</w:t>
      </w:r>
      <w:r w:rsidRPr="00AE1C93">
        <w:rPr>
          <w:rFonts w:ascii="Verdana"/>
          <w:sz w:val="20"/>
          <w:szCs w:val="20"/>
          <w:lang w:val="en-US"/>
        </w:rPr>
        <w:t xml:space="preserve"> or </w:t>
      </w:r>
      <w:r w:rsidRPr="00AE1C93">
        <w:rPr>
          <w:rFonts w:ascii="Verdana"/>
          <w:b/>
          <w:bCs/>
          <w:sz w:val="20"/>
          <w:szCs w:val="20"/>
          <w:lang w:val="en-US"/>
        </w:rPr>
        <w:t>present</w:t>
      </w:r>
      <w:r w:rsidRPr="00AE1C93">
        <w:rPr>
          <w:rFonts w:ascii="Verdana"/>
          <w:sz w:val="20"/>
          <w:szCs w:val="20"/>
          <w:lang w:val="en-US"/>
        </w:rPr>
        <w:t xml:space="preserve"> or </w:t>
      </w:r>
      <w:r w:rsidRPr="00AE1C93">
        <w:rPr>
          <w:rFonts w:ascii="Verdana"/>
          <w:b/>
          <w:bCs/>
          <w:sz w:val="20"/>
          <w:szCs w:val="20"/>
          <w:lang w:val="en-US"/>
        </w:rPr>
        <w:t xml:space="preserve">future </w:t>
      </w:r>
      <w:r w:rsidRPr="00AE1C93">
        <w:rPr>
          <w:rFonts w:ascii="Verdana"/>
          <w:sz w:val="20"/>
          <w:szCs w:val="20"/>
          <w:lang w:val="en-US"/>
        </w:rPr>
        <w:t xml:space="preserve">preceded by modal verb </w:t>
      </w:r>
      <w:r w:rsidRPr="00AE1C93">
        <w:rPr>
          <w:rFonts w:ascii="Verdana"/>
          <w:b/>
          <w:bCs/>
          <w:i/>
          <w:iCs/>
          <w:sz w:val="20"/>
          <w:szCs w:val="20"/>
          <w:lang w:val="en-US"/>
        </w:rPr>
        <w:t>will</w:t>
      </w:r>
      <w:r w:rsidRPr="00AE1C93">
        <w:rPr>
          <w:rFonts w:ascii="Verdana"/>
          <w:i/>
          <w:iCs/>
          <w:sz w:val="20"/>
          <w:szCs w:val="20"/>
          <w:lang w:val="en-US"/>
        </w:rPr>
        <w:t xml:space="preserve">) </w:t>
      </w:r>
      <w:r w:rsidRPr="00AE1C93">
        <w:rPr>
          <w:rFonts w:ascii="Verdana"/>
          <w:b/>
          <w:bCs/>
          <w:i/>
          <w:iCs/>
          <w:sz w:val="20"/>
          <w:szCs w:val="20"/>
          <w:lang w:val="en-US"/>
        </w:rPr>
        <w:t xml:space="preserve">+ </w:t>
      </w:r>
      <w:r w:rsidRPr="00AE1C93">
        <w:rPr>
          <w:rFonts w:ascii="Verdana"/>
          <w:b/>
          <w:bCs/>
          <w:sz w:val="20"/>
          <w:szCs w:val="20"/>
          <w:lang w:val="en-US"/>
        </w:rPr>
        <w:t>past participle</w:t>
      </w:r>
      <w:r w:rsidRPr="00AE1C93">
        <w:rPr>
          <w:rFonts w:ascii="Verdana"/>
          <w:sz w:val="20"/>
          <w:szCs w:val="20"/>
          <w:lang w:val="en-US"/>
        </w:rPr>
        <w:t>) and is used to connect 2 moments in time, an earlier moment with a later moment:</w:t>
      </w:r>
    </w:p>
    <w:p w14:paraId="2039A25E" w14:textId="77777777" w:rsidR="00B244B4" w:rsidRPr="00AE1C93" w:rsidRDefault="00B774E4">
      <w:pPr>
        <w:pStyle w:val="NormaleWeb"/>
        <w:numPr>
          <w:ilvl w:val="0"/>
          <w:numId w:val="2"/>
        </w:numPr>
        <w:tabs>
          <w:tab w:val="num" w:pos="1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83" w:hanging="183"/>
        <w:rPr>
          <w:rFonts w:ascii="Verdana" w:eastAsia="Verdana" w:hAnsi="Verdana" w:cs="Verdana"/>
          <w:b/>
          <w:bCs/>
          <w:position w:val="4"/>
          <w:u w:val="single"/>
          <w:lang w:val="en-US"/>
        </w:rPr>
      </w:pPr>
      <w:r w:rsidRPr="00AE1C93">
        <w:rPr>
          <w:rFonts w:ascii="Verdana"/>
          <w:sz w:val="20"/>
          <w:szCs w:val="20"/>
          <w:lang w:val="en-US"/>
        </w:rPr>
        <w:t xml:space="preserve">the past with the past: past perfect </w:t>
      </w:r>
    </w:p>
    <w:p w14:paraId="5E16A69F" w14:textId="77777777" w:rsidR="00B244B4" w:rsidRPr="00AE1C93" w:rsidRDefault="00B774E4">
      <w:pPr>
        <w:pStyle w:val="NormaleWeb"/>
        <w:numPr>
          <w:ilvl w:val="0"/>
          <w:numId w:val="3"/>
        </w:numPr>
        <w:tabs>
          <w:tab w:val="num" w:pos="1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83" w:hanging="183"/>
        <w:rPr>
          <w:rFonts w:ascii="Verdana" w:eastAsia="Verdana" w:hAnsi="Verdana" w:cs="Verdana"/>
          <w:b/>
          <w:bCs/>
          <w:position w:val="4"/>
          <w:u w:val="single"/>
          <w:lang w:val="en-US"/>
        </w:rPr>
      </w:pPr>
      <w:r w:rsidRPr="00AE1C93">
        <w:rPr>
          <w:rFonts w:ascii="Verdana"/>
          <w:sz w:val="20"/>
          <w:szCs w:val="20"/>
          <w:lang w:val="en-US"/>
        </w:rPr>
        <w:t>the past with the present: present perfect</w:t>
      </w:r>
    </w:p>
    <w:p w14:paraId="2602FDA0" w14:textId="77777777" w:rsidR="00B244B4" w:rsidRPr="00AE1C93" w:rsidRDefault="00B774E4">
      <w:pPr>
        <w:pStyle w:val="NormaleWeb"/>
        <w:numPr>
          <w:ilvl w:val="0"/>
          <w:numId w:val="4"/>
        </w:numPr>
        <w:tabs>
          <w:tab w:val="num" w:pos="1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83" w:hanging="183"/>
        <w:rPr>
          <w:rFonts w:ascii="Verdana" w:eastAsia="Verdana" w:hAnsi="Verdana" w:cs="Verdana"/>
          <w:b/>
          <w:bCs/>
          <w:position w:val="4"/>
          <w:u w:val="single"/>
          <w:lang w:val="en-US"/>
        </w:rPr>
      </w:pPr>
      <w:r w:rsidRPr="00AE1C93">
        <w:rPr>
          <w:rFonts w:ascii="Verdana"/>
          <w:sz w:val="20"/>
          <w:szCs w:val="20"/>
          <w:lang w:val="en-US"/>
        </w:rPr>
        <w:t>the past, the present or the future with the future: future perfect</w:t>
      </w:r>
    </w:p>
    <w:p w14:paraId="5BC8B120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3D3FF5D6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proofErr w:type="gramStart"/>
      <w:r w:rsidRPr="00AE1C93">
        <w:rPr>
          <w:rFonts w:ascii="Verdana"/>
          <w:sz w:val="20"/>
          <w:szCs w:val="20"/>
          <w:lang w:val="en-US"/>
        </w:rPr>
        <w:t>So</w:t>
      </w:r>
      <w:proofErr w:type="gramEnd"/>
      <w:r w:rsidRPr="00AE1C93">
        <w:rPr>
          <w:rFonts w:ascii="Verdana"/>
          <w:sz w:val="20"/>
          <w:szCs w:val="20"/>
          <w:lang w:val="en-US"/>
        </w:rPr>
        <w:t xml:space="preserve"> with the </w:t>
      </w:r>
      <w:r w:rsidRPr="00AE1C93">
        <w:rPr>
          <w:rFonts w:ascii="Verdana"/>
          <w:b/>
          <w:bCs/>
          <w:sz w:val="20"/>
          <w:szCs w:val="20"/>
          <w:lang w:val="en-US"/>
        </w:rPr>
        <w:t>duration form</w:t>
      </w:r>
      <w:r w:rsidRPr="00AE1C93">
        <w:rPr>
          <w:rFonts w:ascii="Verdana"/>
          <w:sz w:val="20"/>
          <w:szCs w:val="20"/>
          <w:lang w:val="en-US"/>
        </w:rPr>
        <w:t xml:space="preserve">, expressing an action or situation related to </w:t>
      </w:r>
      <w:r w:rsidRPr="00AE1C93">
        <w:rPr>
          <w:rFonts w:ascii="Verdana"/>
          <w:b/>
          <w:bCs/>
          <w:sz w:val="20"/>
          <w:szCs w:val="20"/>
          <w:lang w:val="en-US"/>
        </w:rPr>
        <w:t>a period of time</w:t>
      </w:r>
      <w:r w:rsidRPr="00AE1C93">
        <w:rPr>
          <w:rFonts w:ascii="Verdana"/>
          <w:sz w:val="20"/>
          <w:szCs w:val="20"/>
          <w:lang w:val="en-US"/>
        </w:rPr>
        <w:t xml:space="preserve"> with </w:t>
      </w:r>
      <w:r w:rsidRPr="00AE1C93">
        <w:rPr>
          <w:rFonts w:ascii="Verdana"/>
          <w:b/>
          <w:bCs/>
          <w:sz w:val="20"/>
          <w:szCs w:val="20"/>
          <w:lang w:val="en-US"/>
        </w:rPr>
        <w:t>an initial moment</w:t>
      </w:r>
      <w:r w:rsidRPr="00AE1C93">
        <w:rPr>
          <w:rFonts w:ascii="Verdana"/>
          <w:sz w:val="20"/>
          <w:szCs w:val="20"/>
          <w:lang w:val="en-US"/>
        </w:rPr>
        <w:t xml:space="preserve"> and </w:t>
      </w:r>
      <w:r w:rsidRPr="00AE1C93">
        <w:rPr>
          <w:rFonts w:ascii="Verdana"/>
          <w:b/>
          <w:bCs/>
          <w:sz w:val="20"/>
          <w:szCs w:val="20"/>
          <w:lang w:val="en-US"/>
        </w:rPr>
        <w:t>a later moment</w:t>
      </w:r>
      <w:r w:rsidRPr="00AE1C93">
        <w:rPr>
          <w:rFonts w:ascii="Verdana"/>
          <w:sz w:val="20"/>
          <w:szCs w:val="20"/>
          <w:lang w:val="en-US"/>
        </w:rPr>
        <w:t xml:space="preserve">, the </w:t>
      </w:r>
      <w:r w:rsidRPr="00AE1C93">
        <w:rPr>
          <w:rFonts w:ascii="Verdana"/>
          <w:b/>
          <w:bCs/>
          <w:sz w:val="20"/>
          <w:szCs w:val="20"/>
          <w:lang w:val="en-US"/>
        </w:rPr>
        <w:t xml:space="preserve">perfect aspect </w:t>
      </w:r>
      <w:r w:rsidRPr="00AE1C93">
        <w:rPr>
          <w:rFonts w:ascii="Verdana"/>
          <w:sz w:val="20"/>
          <w:szCs w:val="20"/>
          <w:lang w:val="en-US"/>
        </w:rPr>
        <w:t>is used.</w:t>
      </w:r>
    </w:p>
    <w:p w14:paraId="59C6EB15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3F356463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AE1C93">
        <w:rPr>
          <w:rFonts w:ascii="Verdana"/>
          <w:sz w:val="20"/>
          <w:szCs w:val="20"/>
          <w:lang w:val="en-US"/>
        </w:rPr>
        <w:t xml:space="preserve">The </w:t>
      </w:r>
      <w:r w:rsidRPr="00AE1C93">
        <w:rPr>
          <w:rFonts w:ascii="Verdana"/>
          <w:b/>
          <w:bCs/>
          <w:sz w:val="20"/>
          <w:szCs w:val="20"/>
          <w:lang w:val="en-US"/>
        </w:rPr>
        <w:t>continuous aspect</w:t>
      </w:r>
      <w:r w:rsidRPr="00AE1C93">
        <w:rPr>
          <w:rFonts w:ascii="Verdana"/>
          <w:sz w:val="20"/>
          <w:szCs w:val="20"/>
          <w:lang w:val="en-US"/>
        </w:rPr>
        <w:t xml:space="preserve"> indicates a </w:t>
      </w:r>
      <w:r w:rsidRPr="00AE1C93">
        <w:rPr>
          <w:rFonts w:ascii="Verdana"/>
          <w:b/>
          <w:bCs/>
          <w:sz w:val="20"/>
          <w:szCs w:val="20"/>
          <w:lang w:val="en-US"/>
        </w:rPr>
        <w:t>situation in progress</w:t>
      </w:r>
      <w:r w:rsidRPr="00AE1C93">
        <w:rPr>
          <w:rFonts w:ascii="Verdana"/>
          <w:sz w:val="20"/>
          <w:szCs w:val="20"/>
          <w:lang w:val="en-US"/>
        </w:rPr>
        <w:t xml:space="preserve"> at a particular time, so it </w:t>
      </w:r>
      <w:r w:rsidRPr="00AE1C93">
        <w:rPr>
          <w:rFonts w:ascii="Verdana"/>
          <w:sz w:val="20"/>
          <w:szCs w:val="20"/>
          <w:u w:val="single"/>
          <w:lang w:val="en-US"/>
        </w:rPr>
        <w:t>may</w:t>
      </w:r>
      <w:r w:rsidRPr="00AE1C93">
        <w:rPr>
          <w:rFonts w:ascii="Verdana"/>
          <w:sz w:val="20"/>
          <w:szCs w:val="20"/>
          <w:lang w:val="en-US"/>
        </w:rPr>
        <w:t xml:space="preserve"> imply that it has a </w:t>
      </w:r>
      <w:r w:rsidRPr="00AE1C93">
        <w:rPr>
          <w:rFonts w:ascii="Verdana"/>
          <w:b/>
          <w:bCs/>
          <w:sz w:val="20"/>
          <w:szCs w:val="20"/>
          <w:lang w:val="en-US"/>
        </w:rPr>
        <w:t>limited duration</w:t>
      </w:r>
      <w:r w:rsidRPr="00AE1C93">
        <w:rPr>
          <w:rFonts w:ascii="Verdana"/>
          <w:sz w:val="20"/>
          <w:szCs w:val="20"/>
          <w:lang w:val="en-US"/>
        </w:rPr>
        <w:t xml:space="preserve">, that it is somewhat </w:t>
      </w:r>
      <w:r w:rsidRPr="00AE1C93">
        <w:rPr>
          <w:rFonts w:ascii="Verdana"/>
          <w:b/>
          <w:bCs/>
          <w:sz w:val="20"/>
          <w:szCs w:val="20"/>
          <w:lang w:val="en-US"/>
        </w:rPr>
        <w:t>temporary</w:t>
      </w:r>
      <w:r w:rsidRPr="00AE1C93">
        <w:rPr>
          <w:rFonts w:ascii="Verdana"/>
          <w:sz w:val="20"/>
          <w:szCs w:val="20"/>
          <w:lang w:val="en-US"/>
        </w:rPr>
        <w:t>/</w:t>
      </w:r>
      <w:r w:rsidRPr="00AE1C93">
        <w:rPr>
          <w:rFonts w:ascii="Verdana"/>
          <w:b/>
          <w:bCs/>
          <w:sz w:val="20"/>
          <w:szCs w:val="20"/>
          <w:lang w:val="en-US"/>
        </w:rPr>
        <w:t xml:space="preserve">transitory </w:t>
      </w:r>
      <w:r w:rsidRPr="00AE1C93">
        <w:rPr>
          <w:rFonts w:ascii="Verdana"/>
          <w:sz w:val="20"/>
          <w:szCs w:val="20"/>
          <w:lang w:val="en-US"/>
        </w:rPr>
        <w:t xml:space="preserve">and </w:t>
      </w:r>
      <w:r w:rsidRPr="00AE1C93">
        <w:rPr>
          <w:rFonts w:ascii="Verdana"/>
          <w:b/>
          <w:bCs/>
          <w:sz w:val="20"/>
          <w:szCs w:val="20"/>
          <w:lang w:val="en-US"/>
        </w:rPr>
        <w:t>not permanent</w:t>
      </w:r>
      <w:r w:rsidRPr="00AE1C93">
        <w:rPr>
          <w:rFonts w:ascii="Verdana"/>
          <w:sz w:val="20"/>
          <w:szCs w:val="20"/>
          <w:lang w:val="en-US"/>
        </w:rPr>
        <w:t xml:space="preserve">, that it is </w:t>
      </w:r>
      <w:r w:rsidRPr="00AE1C93">
        <w:rPr>
          <w:rFonts w:ascii="Verdana"/>
          <w:b/>
          <w:bCs/>
          <w:sz w:val="20"/>
          <w:szCs w:val="20"/>
          <w:lang w:val="en-US"/>
        </w:rPr>
        <w:t>not necessarily complete</w:t>
      </w:r>
      <w:r w:rsidRPr="00AE1C93">
        <w:rPr>
          <w:rFonts w:ascii="Verdana"/>
          <w:sz w:val="20"/>
          <w:szCs w:val="20"/>
          <w:lang w:val="en-US"/>
        </w:rPr>
        <w:t xml:space="preserve">. It is formed with the verb </w:t>
      </w:r>
      <w:r w:rsidRPr="00AE1C93">
        <w:rPr>
          <w:rFonts w:ascii="Verdana"/>
          <w:b/>
          <w:bCs/>
          <w:i/>
          <w:iCs/>
          <w:sz w:val="20"/>
          <w:szCs w:val="20"/>
          <w:lang w:val="en-US"/>
        </w:rPr>
        <w:t>be</w:t>
      </w:r>
      <w:r w:rsidRPr="00AE1C93">
        <w:rPr>
          <w:rFonts w:ascii="Verdana"/>
          <w:sz w:val="20"/>
          <w:szCs w:val="20"/>
          <w:lang w:val="en-US"/>
        </w:rPr>
        <w:t xml:space="preserve"> </w:t>
      </w:r>
      <w:r w:rsidRPr="00AE1C93">
        <w:rPr>
          <w:rFonts w:ascii="Verdana"/>
          <w:b/>
          <w:bCs/>
          <w:i/>
          <w:iCs/>
          <w:sz w:val="20"/>
          <w:szCs w:val="20"/>
          <w:lang w:val="en-US"/>
        </w:rPr>
        <w:t>+ -</w:t>
      </w:r>
      <w:proofErr w:type="spellStart"/>
      <w:r w:rsidRPr="00AE1C93">
        <w:rPr>
          <w:rFonts w:ascii="Verdana"/>
          <w:b/>
          <w:bCs/>
          <w:i/>
          <w:iCs/>
          <w:sz w:val="20"/>
          <w:szCs w:val="20"/>
          <w:lang w:val="en-US"/>
        </w:rPr>
        <w:t>ing</w:t>
      </w:r>
      <w:proofErr w:type="spellEnd"/>
      <w:r w:rsidRPr="00AE1C93">
        <w:rPr>
          <w:rFonts w:ascii="Verdana"/>
          <w:b/>
          <w:bCs/>
          <w:i/>
          <w:iCs/>
          <w:sz w:val="20"/>
          <w:szCs w:val="20"/>
          <w:lang w:val="en-US"/>
        </w:rPr>
        <w:t xml:space="preserve"> form</w:t>
      </w:r>
      <w:r w:rsidRPr="00AE1C93">
        <w:rPr>
          <w:rFonts w:ascii="Verdana"/>
          <w:sz w:val="20"/>
          <w:szCs w:val="20"/>
          <w:lang w:val="en-US"/>
        </w:rPr>
        <w:t>.</w:t>
      </w:r>
    </w:p>
    <w:p w14:paraId="7E59090C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38BCFE75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AE1C93">
        <w:rPr>
          <w:rFonts w:ascii="Verdana"/>
          <w:sz w:val="20"/>
          <w:szCs w:val="20"/>
          <w:lang w:val="en-US"/>
        </w:rPr>
        <w:t xml:space="preserve">With the </w:t>
      </w:r>
      <w:r w:rsidRPr="00AE1C93">
        <w:rPr>
          <w:rFonts w:ascii="Verdana"/>
          <w:b/>
          <w:bCs/>
          <w:sz w:val="20"/>
          <w:szCs w:val="20"/>
          <w:lang w:val="en-US"/>
        </w:rPr>
        <w:t>duration form</w:t>
      </w:r>
      <w:r w:rsidRPr="00AE1C93">
        <w:rPr>
          <w:rFonts w:ascii="Verdana"/>
          <w:sz w:val="20"/>
          <w:szCs w:val="20"/>
          <w:lang w:val="en-US"/>
        </w:rPr>
        <w:t>, the perfect aspect can be used by itself (</w:t>
      </w:r>
      <w:r w:rsidRPr="00AE1C93">
        <w:rPr>
          <w:rFonts w:ascii="Verdana"/>
          <w:b/>
          <w:bCs/>
          <w:sz w:val="20"/>
          <w:szCs w:val="20"/>
          <w:lang w:val="en-US"/>
        </w:rPr>
        <w:t>perfect simple</w:t>
      </w:r>
      <w:r w:rsidRPr="00AE1C93">
        <w:rPr>
          <w:rFonts w:ascii="Verdana"/>
          <w:sz w:val="20"/>
          <w:szCs w:val="20"/>
          <w:lang w:val="en-US"/>
        </w:rPr>
        <w:t>) or in combination with the continuous aspect (</w:t>
      </w:r>
      <w:r w:rsidRPr="00AE1C93">
        <w:rPr>
          <w:rFonts w:ascii="Verdana"/>
          <w:b/>
          <w:bCs/>
          <w:sz w:val="20"/>
          <w:szCs w:val="20"/>
          <w:lang w:val="en-US"/>
        </w:rPr>
        <w:t>perfect continuous</w:t>
      </w:r>
      <w:r w:rsidRPr="00AE1C93">
        <w:rPr>
          <w:rFonts w:ascii="Verdana"/>
          <w:sz w:val="20"/>
          <w:szCs w:val="20"/>
          <w:lang w:val="en-US"/>
        </w:rPr>
        <w:t xml:space="preserve">). With </w:t>
      </w:r>
      <w:r w:rsidRPr="00AE1C93">
        <w:rPr>
          <w:rFonts w:ascii="Verdana"/>
          <w:b/>
          <w:bCs/>
          <w:sz w:val="20"/>
          <w:szCs w:val="20"/>
          <w:lang w:val="en-US"/>
        </w:rPr>
        <w:t xml:space="preserve">negative </w:t>
      </w:r>
      <w:r w:rsidRPr="00AE1C93">
        <w:rPr>
          <w:rFonts w:ascii="Verdana"/>
          <w:sz w:val="20"/>
          <w:szCs w:val="20"/>
          <w:lang w:val="en-US"/>
        </w:rPr>
        <w:t xml:space="preserve">sentences, the </w:t>
      </w:r>
      <w:r w:rsidRPr="00AE1C93">
        <w:rPr>
          <w:rFonts w:ascii="Verdana"/>
          <w:b/>
          <w:bCs/>
          <w:sz w:val="20"/>
          <w:szCs w:val="20"/>
          <w:lang w:val="en-US"/>
        </w:rPr>
        <w:t>perfect simple</w:t>
      </w:r>
      <w:r w:rsidRPr="00AE1C93">
        <w:rPr>
          <w:rFonts w:ascii="Verdana"/>
          <w:sz w:val="20"/>
          <w:szCs w:val="20"/>
          <w:lang w:val="en-US"/>
        </w:rPr>
        <w:t xml:space="preserve"> (not continuous) is usually used (</w:t>
      </w:r>
      <w:proofErr w:type="gramStart"/>
      <w:r w:rsidRPr="00AE1C93">
        <w:rPr>
          <w:rFonts w:ascii="Verdana"/>
          <w:sz w:val="20"/>
          <w:szCs w:val="20"/>
          <w:lang w:val="en-US"/>
        </w:rPr>
        <w:t>e.g.</w:t>
      </w:r>
      <w:proofErr w:type="gramEnd"/>
      <w:r w:rsidRPr="00AE1C93">
        <w:rPr>
          <w:rFonts w:ascii="Verdana"/>
          <w:sz w:val="20"/>
          <w:szCs w:val="20"/>
          <w:lang w:val="en-US"/>
        </w:rPr>
        <w:t xml:space="preserve"> </w:t>
      </w:r>
      <w:r w:rsidRPr="00AE1C93">
        <w:rPr>
          <w:rFonts w:ascii="Verdana"/>
          <w:i/>
          <w:iCs/>
          <w:sz w:val="20"/>
          <w:szCs w:val="20"/>
          <w:lang w:val="en-US"/>
        </w:rPr>
        <w:t>I haven</w:t>
      </w:r>
      <w:r w:rsidRPr="00AE1C93">
        <w:rPr>
          <w:rFonts w:hAnsi="Verdana"/>
          <w:i/>
          <w:iCs/>
          <w:sz w:val="20"/>
          <w:szCs w:val="20"/>
          <w:lang w:val="en-US"/>
        </w:rPr>
        <w:t>’</w:t>
      </w:r>
      <w:r w:rsidRPr="00AE1C93">
        <w:rPr>
          <w:rFonts w:ascii="Verdana"/>
          <w:i/>
          <w:iCs/>
          <w:sz w:val="20"/>
          <w:szCs w:val="20"/>
          <w:lang w:val="en-US"/>
        </w:rPr>
        <w:t>t eaten meat for 2 weeks.).</w:t>
      </w:r>
    </w:p>
    <w:p w14:paraId="457A93F6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0A8B2CD2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AE1C93">
        <w:rPr>
          <w:rFonts w:ascii="Verdana"/>
          <w:sz w:val="20"/>
          <w:szCs w:val="20"/>
          <w:lang w:val="en-US"/>
        </w:rPr>
        <w:t xml:space="preserve">Unlike the </w:t>
      </w:r>
      <w:r w:rsidRPr="00AE1C93">
        <w:rPr>
          <w:rFonts w:ascii="Verdana"/>
          <w:b/>
          <w:bCs/>
          <w:sz w:val="20"/>
          <w:szCs w:val="20"/>
          <w:lang w:val="en-US"/>
        </w:rPr>
        <w:t>present perfect simple</w:t>
      </w:r>
      <w:r w:rsidRPr="00AE1C93">
        <w:rPr>
          <w:rFonts w:ascii="Verdana"/>
          <w:sz w:val="20"/>
          <w:szCs w:val="20"/>
          <w:lang w:val="en-US"/>
        </w:rPr>
        <w:t xml:space="preserve">, the </w:t>
      </w:r>
      <w:r w:rsidRPr="00AE1C93">
        <w:rPr>
          <w:rFonts w:ascii="Verdana"/>
          <w:b/>
          <w:bCs/>
          <w:sz w:val="20"/>
          <w:szCs w:val="20"/>
          <w:lang w:val="en-US"/>
        </w:rPr>
        <w:t>present perfect continuous</w:t>
      </w:r>
      <w:r w:rsidRPr="00AE1C93">
        <w:rPr>
          <w:rFonts w:ascii="Verdana"/>
          <w:sz w:val="20"/>
          <w:szCs w:val="20"/>
          <w:lang w:val="en-US"/>
        </w:rPr>
        <w:t xml:space="preserve"> often suggests an action continuing into the present, or a temporary situation leading up to the present, not complete.</w:t>
      </w:r>
    </w:p>
    <w:p w14:paraId="18432FB6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648A0E2A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AE1C93">
        <w:rPr>
          <w:rFonts w:ascii="Verdana"/>
          <w:sz w:val="20"/>
          <w:szCs w:val="20"/>
          <w:lang w:val="en-US"/>
        </w:rPr>
        <w:t xml:space="preserve">To say </w:t>
      </w:r>
      <w:r w:rsidRPr="00AE1C93">
        <w:rPr>
          <w:rFonts w:ascii="Verdana"/>
          <w:b/>
          <w:bCs/>
          <w:i/>
          <w:iCs/>
          <w:sz w:val="20"/>
          <w:szCs w:val="20"/>
          <w:lang w:val="en-US"/>
        </w:rPr>
        <w:t>how long</w:t>
      </w:r>
      <w:r w:rsidRPr="00AE1C93">
        <w:rPr>
          <w:rFonts w:ascii="Verdana"/>
          <w:b/>
          <w:bCs/>
          <w:sz w:val="20"/>
          <w:szCs w:val="20"/>
          <w:lang w:val="en-US"/>
        </w:rPr>
        <w:t xml:space="preserve"> </w:t>
      </w:r>
      <w:r w:rsidRPr="00AE1C93">
        <w:rPr>
          <w:rFonts w:ascii="Verdana"/>
          <w:sz w:val="20"/>
          <w:szCs w:val="20"/>
          <w:lang w:val="en-US"/>
        </w:rPr>
        <w:t xml:space="preserve">in English, </w:t>
      </w:r>
      <w:r w:rsidRPr="00AE1C93">
        <w:rPr>
          <w:rFonts w:ascii="Verdana"/>
          <w:b/>
          <w:bCs/>
          <w:i/>
          <w:iCs/>
          <w:sz w:val="20"/>
          <w:szCs w:val="20"/>
          <w:lang w:val="en-US"/>
        </w:rPr>
        <w:t>for</w:t>
      </w:r>
      <w:r w:rsidRPr="00AE1C93">
        <w:rPr>
          <w:rFonts w:ascii="Verdana"/>
          <w:sz w:val="20"/>
          <w:szCs w:val="20"/>
          <w:lang w:val="en-US"/>
        </w:rPr>
        <w:t xml:space="preserve"> is used for a </w:t>
      </w:r>
      <w:r w:rsidRPr="00AE1C93">
        <w:rPr>
          <w:rFonts w:ascii="Verdana"/>
          <w:b/>
          <w:bCs/>
          <w:sz w:val="20"/>
          <w:szCs w:val="20"/>
          <w:lang w:val="en-US"/>
        </w:rPr>
        <w:t xml:space="preserve">period of time </w:t>
      </w:r>
      <w:r w:rsidRPr="00AE1C93">
        <w:rPr>
          <w:rFonts w:ascii="Verdana"/>
          <w:sz w:val="20"/>
          <w:szCs w:val="20"/>
          <w:lang w:val="en-US"/>
        </w:rPr>
        <w:t>(</w:t>
      </w:r>
      <w:proofErr w:type="gramStart"/>
      <w:r w:rsidRPr="00AE1C93">
        <w:rPr>
          <w:rFonts w:ascii="Verdana"/>
          <w:sz w:val="20"/>
          <w:szCs w:val="20"/>
          <w:lang w:val="en-US"/>
        </w:rPr>
        <w:t>e.g.</w:t>
      </w:r>
      <w:proofErr w:type="gramEnd"/>
      <w:r w:rsidRPr="00AE1C93">
        <w:rPr>
          <w:rFonts w:ascii="Verdana"/>
          <w:sz w:val="20"/>
          <w:szCs w:val="20"/>
          <w:lang w:val="en-US"/>
        </w:rPr>
        <w:t xml:space="preserve"> </w:t>
      </w:r>
      <w:r w:rsidRPr="00AE1C93">
        <w:rPr>
          <w:rFonts w:ascii="Verdana"/>
          <w:i/>
          <w:iCs/>
          <w:sz w:val="20"/>
          <w:szCs w:val="20"/>
          <w:lang w:val="en-US"/>
        </w:rPr>
        <w:t>for 3 months)</w:t>
      </w:r>
      <w:r w:rsidRPr="00AE1C93">
        <w:rPr>
          <w:rFonts w:ascii="Verdana"/>
          <w:sz w:val="20"/>
          <w:szCs w:val="20"/>
          <w:lang w:val="en-US"/>
        </w:rPr>
        <w:t xml:space="preserve">, while </w:t>
      </w:r>
      <w:r w:rsidRPr="00AE1C93">
        <w:rPr>
          <w:rFonts w:ascii="Verdana"/>
          <w:b/>
          <w:bCs/>
          <w:i/>
          <w:iCs/>
          <w:sz w:val="20"/>
          <w:szCs w:val="20"/>
          <w:lang w:val="en-US"/>
        </w:rPr>
        <w:t>since</w:t>
      </w:r>
      <w:r w:rsidRPr="00AE1C93">
        <w:rPr>
          <w:rFonts w:ascii="Verdana"/>
          <w:sz w:val="20"/>
          <w:szCs w:val="20"/>
          <w:lang w:val="en-US"/>
        </w:rPr>
        <w:t xml:space="preserve"> is used with a </w:t>
      </w:r>
      <w:r w:rsidRPr="00AE1C93">
        <w:rPr>
          <w:rFonts w:ascii="Verdana"/>
          <w:b/>
          <w:bCs/>
          <w:sz w:val="20"/>
          <w:szCs w:val="20"/>
          <w:lang w:val="en-US"/>
        </w:rPr>
        <w:t>specific time reference</w:t>
      </w:r>
      <w:r w:rsidRPr="00AE1C93">
        <w:rPr>
          <w:rFonts w:ascii="Verdana"/>
          <w:sz w:val="20"/>
          <w:szCs w:val="20"/>
          <w:lang w:val="en-US"/>
        </w:rPr>
        <w:t xml:space="preserve"> indicating the start of a time period (e.g. </w:t>
      </w:r>
      <w:r w:rsidRPr="00AE1C93">
        <w:rPr>
          <w:rFonts w:ascii="Verdana"/>
          <w:i/>
          <w:iCs/>
          <w:sz w:val="20"/>
          <w:szCs w:val="20"/>
          <w:lang w:val="en-US"/>
        </w:rPr>
        <w:t>since 8 March).</w:t>
      </w:r>
      <w:r w:rsidRPr="00AE1C93">
        <w:rPr>
          <w:rFonts w:ascii="Verdana"/>
          <w:sz w:val="20"/>
          <w:szCs w:val="20"/>
          <w:lang w:val="en-US"/>
        </w:rPr>
        <w:t xml:space="preserve"> </w:t>
      </w:r>
    </w:p>
    <w:p w14:paraId="1F4E522D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1AB357ED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AE1C93">
        <w:rPr>
          <w:rFonts w:ascii="Verdana"/>
          <w:sz w:val="20"/>
          <w:szCs w:val="20"/>
          <w:lang w:val="en-US"/>
        </w:rPr>
        <w:t>For further explanations with examples, check an English grammar book.</w:t>
      </w:r>
    </w:p>
    <w:p w14:paraId="6D40CED3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6A4B698A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AE1C93">
        <w:rPr>
          <w:rFonts w:ascii="Verdana"/>
          <w:sz w:val="20"/>
          <w:szCs w:val="20"/>
          <w:lang w:val="en-US"/>
        </w:rPr>
        <w:t>***********************************************************</w:t>
      </w:r>
    </w:p>
    <w:p w14:paraId="6A1CBAC2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6B358655" w14:textId="77777777" w:rsidR="00B244B4" w:rsidRPr="00AE1C93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AE1C93">
        <w:rPr>
          <w:rFonts w:ascii="Verdana"/>
          <w:sz w:val="20"/>
          <w:szCs w:val="20"/>
          <w:u w:val="single"/>
          <w:lang w:val="en-US"/>
        </w:rPr>
        <w:t>Instructions</w:t>
      </w:r>
      <w:r w:rsidRPr="00AE1C93">
        <w:rPr>
          <w:rFonts w:ascii="Verdana"/>
          <w:sz w:val="20"/>
          <w:szCs w:val="20"/>
          <w:lang w:val="en-US"/>
        </w:rPr>
        <w:t>: Translate the following sentences into appropriate English.</w:t>
      </w:r>
    </w:p>
    <w:p w14:paraId="7F6F4D42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6BF3C9D8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1.</w:t>
      </w:r>
      <w:r>
        <w:rPr>
          <w:rFonts w:ascii="Verdana"/>
          <w:sz w:val="20"/>
          <w:szCs w:val="20"/>
        </w:rPr>
        <w:tab/>
        <w:t>Vivo a Firenze.</w:t>
      </w:r>
    </w:p>
    <w:p w14:paraId="029360D4" w14:textId="77777777" w:rsidR="00B244B4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6AF65425" w14:textId="13FC6ECC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2. </w:t>
      </w:r>
      <w:r>
        <w:rPr>
          <w:rFonts w:ascii="Verdana"/>
          <w:sz w:val="20"/>
          <w:szCs w:val="20"/>
        </w:rPr>
        <w:tab/>
        <w:t>Vivo a Firenze da</w:t>
      </w:r>
      <w:r w:rsidR="009C0C82"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 xml:space="preserve"> 1999.</w:t>
      </w:r>
    </w:p>
    <w:p w14:paraId="0706F2F4" w14:textId="77777777" w:rsidR="00B244B4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30A32739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3. </w:t>
      </w:r>
      <w:r>
        <w:rPr>
          <w:rFonts w:ascii="Verdana"/>
          <w:sz w:val="20"/>
          <w:szCs w:val="20"/>
        </w:rPr>
        <w:tab/>
        <w:t>Vivo a Firenze da un mese.</w:t>
      </w:r>
    </w:p>
    <w:p w14:paraId="7E249277" w14:textId="77777777" w:rsidR="00B244B4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5C13DA7C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4. </w:t>
      </w:r>
      <w:r>
        <w:rPr>
          <w:rFonts w:ascii="Verdana"/>
          <w:sz w:val="20"/>
          <w:szCs w:val="20"/>
        </w:rPr>
        <w:tab/>
        <w:t>Negli anni 80 studiavo all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di Cambridge.</w:t>
      </w:r>
    </w:p>
    <w:p w14:paraId="00B1BF9C" w14:textId="77777777" w:rsidR="00B244B4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3E10811D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5.</w:t>
      </w:r>
      <w:r>
        <w:rPr>
          <w:rFonts w:ascii="Verdana"/>
          <w:sz w:val="20"/>
          <w:szCs w:val="20"/>
        </w:rPr>
        <w:tab/>
        <w:t>Studiavo all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da meno di un anno.</w:t>
      </w:r>
    </w:p>
    <w:p w14:paraId="1A360D48" w14:textId="77777777" w:rsidR="00B244B4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26A836A2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6.</w:t>
      </w:r>
      <w:r>
        <w:rPr>
          <w:rFonts w:ascii="Verdana"/>
          <w:sz w:val="20"/>
          <w:szCs w:val="20"/>
        </w:rPr>
        <w:tab/>
        <w:t>Abitavo in citt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da 30 anni.</w:t>
      </w:r>
    </w:p>
    <w:p w14:paraId="1E44B687" w14:textId="77777777" w:rsidR="00B244B4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4D1B0C12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7.</w:t>
      </w:r>
      <w:r>
        <w:rPr>
          <w:rFonts w:ascii="Verdana"/>
          <w:sz w:val="20"/>
          <w:szCs w:val="20"/>
        </w:rPr>
        <w:tab/>
        <w:t>Il mese prossimo avr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vissuto qui da cinque anni.</w:t>
      </w:r>
    </w:p>
    <w:p w14:paraId="21AADCC4" w14:textId="77777777" w:rsidR="00B244B4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32E416F5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8.</w:t>
      </w:r>
      <w:r>
        <w:rPr>
          <w:rFonts w:ascii="Verdana"/>
          <w:sz w:val="20"/>
          <w:szCs w:val="20"/>
        </w:rPr>
        <w:tab/>
        <w:t>Da quanto tempo vivi qui?</w:t>
      </w:r>
    </w:p>
    <w:p w14:paraId="735180FA" w14:textId="77777777" w:rsidR="00B244B4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18CDFE12" w14:textId="4708F406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9.</w:t>
      </w:r>
      <w:r>
        <w:rPr>
          <w:rFonts w:ascii="Verdana"/>
          <w:sz w:val="20"/>
          <w:szCs w:val="20"/>
        </w:rPr>
        <w:tab/>
        <w:t xml:space="preserve">Per quanto tempo avrai vissuto qui, quando traslocherai </w:t>
      </w:r>
      <w:r w:rsidR="00CD6187">
        <w:rPr>
          <w:rFonts w:ascii="Verdana"/>
          <w:sz w:val="20"/>
          <w:szCs w:val="20"/>
        </w:rPr>
        <w:t xml:space="preserve">la </w:t>
      </w:r>
      <w:r>
        <w:rPr>
          <w:rFonts w:ascii="Verdana"/>
          <w:sz w:val="20"/>
          <w:szCs w:val="20"/>
        </w:rPr>
        <w:t>settimana prossima?</w:t>
      </w:r>
    </w:p>
    <w:p w14:paraId="3198A6C5" w14:textId="77777777" w:rsidR="00B244B4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4842B02D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10.</w:t>
      </w:r>
      <w:r>
        <w:rPr>
          <w:rFonts w:ascii="Verdana"/>
          <w:sz w:val="20"/>
          <w:szCs w:val="20"/>
        </w:rPr>
        <w:tab/>
        <w:t>Non guardo la televisione da un mese.</w:t>
      </w:r>
    </w:p>
    <w:p w14:paraId="416D9BAB" w14:textId="77777777" w:rsidR="00B244B4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24F9C97D" w14:textId="11257362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11.</w:t>
      </w:r>
      <w:r>
        <w:rPr>
          <w:rFonts w:ascii="Verdana"/>
          <w:sz w:val="20"/>
          <w:szCs w:val="20"/>
        </w:rPr>
        <w:tab/>
        <w:t xml:space="preserve">Non </w:t>
      </w:r>
      <w:r w:rsidR="00CD6187">
        <w:rPr>
          <w:rFonts w:ascii="Verdana"/>
          <w:sz w:val="20"/>
          <w:szCs w:val="20"/>
        </w:rPr>
        <w:t>guardi</w:t>
      </w:r>
      <w:r>
        <w:rPr>
          <w:rFonts w:ascii="Verdana"/>
          <w:sz w:val="20"/>
          <w:szCs w:val="20"/>
        </w:rPr>
        <w:t xml:space="preserve"> la televisione da questa mattina, spero.</w:t>
      </w:r>
    </w:p>
    <w:p w14:paraId="1DB37623" w14:textId="77777777" w:rsidR="00B244B4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08C7D943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lastRenderedPageBreak/>
        <w:t>12.</w:t>
      </w:r>
      <w:r>
        <w:rPr>
          <w:rFonts w:ascii="Verdana"/>
          <w:sz w:val="20"/>
          <w:szCs w:val="20"/>
        </w:rPr>
        <w:tab/>
        <w:t>No, mamma, ho studiato.</w:t>
      </w:r>
    </w:p>
    <w:p w14:paraId="75E689D2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28423D1E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13. </w:t>
      </w:r>
      <w:r>
        <w:rPr>
          <w:rFonts w:ascii="Verdana"/>
          <w:sz w:val="20"/>
          <w:szCs w:val="20"/>
        </w:rPr>
        <w:tab/>
        <w:t>Non leggo un giornale da molto tempo.</w:t>
      </w:r>
    </w:p>
    <w:p w14:paraId="102F7D3F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08E48918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14.</w:t>
      </w:r>
      <w:r>
        <w:rPr>
          <w:rFonts w:ascii="Verdana"/>
          <w:sz w:val="20"/>
          <w:szCs w:val="20"/>
        </w:rPr>
        <w:tab/>
        <w:t>Lo conoscevo da molto tempo.</w:t>
      </w:r>
    </w:p>
    <w:p w14:paraId="426C21D4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495AA020" w14:textId="1F4EB8C6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15.</w:t>
      </w:r>
      <w:r>
        <w:rPr>
          <w:rFonts w:ascii="Verdana"/>
          <w:sz w:val="20"/>
          <w:szCs w:val="20"/>
        </w:rPr>
        <w:tab/>
        <w:t xml:space="preserve">Ti </w:t>
      </w:r>
      <w:r w:rsidR="00CD6187">
        <w:rPr>
          <w:rFonts w:ascii="Verdana"/>
          <w:sz w:val="20"/>
          <w:szCs w:val="20"/>
        </w:rPr>
        <w:t>aspetto</w:t>
      </w:r>
      <w:r>
        <w:rPr>
          <w:rFonts w:ascii="Verdana"/>
          <w:sz w:val="20"/>
          <w:szCs w:val="20"/>
        </w:rPr>
        <w:t xml:space="preserve"> da mezz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ora.</w:t>
      </w:r>
    </w:p>
    <w:p w14:paraId="34BDCADC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701C2E97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16.</w:t>
      </w:r>
      <w:r>
        <w:rPr>
          <w:rFonts w:ascii="Verdana"/>
          <w:sz w:val="20"/>
          <w:szCs w:val="20"/>
        </w:rPr>
        <w:tab/>
        <w:t>Marilyn scrive poesia da quando aveva 15 anni.</w:t>
      </w:r>
    </w:p>
    <w:p w14:paraId="04343A70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62B29D99" w14:textId="193053C3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17.</w:t>
      </w:r>
      <w:r>
        <w:rPr>
          <w:rFonts w:ascii="Verdana"/>
          <w:sz w:val="20"/>
          <w:szCs w:val="20"/>
        </w:rPr>
        <w:tab/>
        <w:t xml:space="preserve">Non nevicava </w:t>
      </w:r>
      <w:r w:rsidR="000B6DF9">
        <w:rPr>
          <w:rFonts w:ascii="Verdana"/>
          <w:sz w:val="20"/>
          <w:szCs w:val="20"/>
        </w:rPr>
        <w:t>in quel modo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da quasi 25 anni.</w:t>
      </w:r>
    </w:p>
    <w:p w14:paraId="7954D849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46FA6354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18.</w:t>
      </w:r>
      <w:r>
        <w:rPr>
          <w:rFonts w:ascii="Verdana"/>
          <w:sz w:val="20"/>
          <w:szCs w:val="20"/>
        </w:rPr>
        <w:tab/>
        <w:t>Ti sto telefonando dalle 7 di stamattina.</w:t>
      </w:r>
    </w:p>
    <w:p w14:paraId="0EC15C45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2AFD72DF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19.</w:t>
      </w:r>
      <w:r>
        <w:rPr>
          <w:rFonts w:ascii="Verdana"/>
          <w:sz w:val="20"/>
          <w:szCs w:val="20"/>
        </w:rPr>
        <w:tab/>
        <w:t>Lavoravamo da ore.</w:t>
      </w:r>
    </w:p>
    <w:p w14:paraId="582CAA81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4495FA5E" w14:textId="14011730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20. </w:t>
      </w:r>
      <w:r>
        <w:rPr>
          <w:rFonts w:ascii="Verdana"/>
          <w:sz w:val="20"/>
          <w:szCs w:val="20"/>
        </w:rPr>
        <w:tab/>
        <w:t>Costruiscono una casa nuova dall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estate scors</w:t>
      </w:r>
      <w:r w:rsidR="000B6DF9">
        <w:rPr>
          <w:rFonts w:ascii="Verdana"/>
          <w:sz w:val="20"/>
          <w:szCs w:val="20"/>
        </w:rPr>
        <w:t>a</w:t>
      </w:r>
      <w:r>
        <w:rPr>
          <w:rFonts w:ascii="Verdana"/>
          <w:sz w:val="20"/>
          <w:szCs w:val="20"/>
        </w:rPr>
        <w:t>.</w:t>
      </w:r>
    </w:p>
    <w:p w14:paraId="48B2CA61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0E0ACA1A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21.</w:t>
      </w:r>
      <w:r>
        <w:rPr>
          <w:rFonts w:ascii="Verdana"/>
          <w:sz w:val="20"/>
          <w:szCs w:val="20"/>
        </w:rPr>
        <w:tab/>
        <w:t>Cucinavo biscotti da tutto il pomeriggio.</w:t>
      </w:r>
    </w:p>
    <w:p w14:paraId="4EF7F946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1A22C441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22.</w:t>
      </w:r>
      <w:r>
        <w:rPr>
          <w:rFonts w:ascii="Verdana"/>
          <w:sz w:val="20"/>
          <w:szCs w:val="20"/>
        </w:rPr>
        <w:tab/>
        <w:t>Quando finirai i tuoi esami, da quanto tempo avrai studiato 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inglese?</w:t>
      </w:r>
    </w:p>
    <w:p w14:paraId="42CFB294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35029DC0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23.</w:t>
      </w:r>
      <w:r>
        <w:rPr>
          <w:rFonts w:ascii="Verdana"/>
          <w:sz w:val="20"/>
          <w:szCs w:val="20"/>
        </w:rPr>
        <w:tab/>
        <w:t>Nessuno ci abitava da anni.</w:t>
      </w:r>
    </w:p>
    <w:p w14:paraId="406A9B41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54D2D18C" w14:textId="05FC5E81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24.</w:t>
      </w:r>
      <w:r>
        <w:rPr>
          <w:rFonts w:ascii="Verdana"/>
          <w:sz w:val="20"/>
          <w:szCs w:val="20"/>
        </w:rPr>
        <w:tab/>
        <w:t>Gioc</w:t>
      </w:r>
      <w:r w:rsidR="00F37EB2">
        <w:rPr>
          <w:rFonts w:ascii="Verdana"/>
          <w:sz w:val="20"/>
          <w:szCs w:val="20"/>
        </w:rPr>
        <w:t>a</w:t>
      </w:r>
      <w:r w:rsidR="00183106">
        <w:rPr>
          <w:rFonts w:ascii="Verdana"/>
          <w:sz w:val="20"/>
          <w:szCs w:val="20"/>
        </w:rPr>
        <w:t>no</w:t>
      </w:r>
      <w:r>
        <w:rPr>
          <w:rFonts w:ascii="Verdana"/>
          <w:sz w:val="20"/>
          <w:szCs w:val="20"/>
        </w:rPr>
        <w:t xml:space="preserve"> a tennis da pi</w:t>
      </w:r>
      <w:r>
        <w:rPr>
          <w:rFonts w:hAnsi="Verdana"/>
          <w:sz w:val="20"/>
          <w:szCs w:val="20"/>
        </w:rPr>
        <w:t>ù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di tre ore ormai.</w:t>
      </w:r>
    </w:p>
    <w:p w14:paraId="36BDC5E5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295DBA75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25.</w:t>
      </w:r>
      <w:r>
        <w:rPr>
          <w:rFonts w:ascii="Verdana"/>
          <w:sz w:val="20"/>
          <w:szCs w:val="20"/>
        </w:rPr>
        <w:tab/>
        <w:t>Non gioca a calcio da pi</w:t>
      </w:r>
      <w:r>
        <w:rPr>
          <w:rFonts w:hAnsi="Verdana"/>
          <w:sz w:val="20"/>
          <w:szCs w:val="20"/>
        </w:rPr>
        <w:t>ù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di un mese.</w:t>
      </w:r>
    </w:p>
    <w:p w14:paraId="0BC6F34C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6A706773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26.</w:t>
      </w:r>
      <w:r>
        <w:rPr>
          <w:rFonts w:ascii="Verdana"/>
          <w:sz w:val="20"/>
          <w:szCs w:val="20"/>
        </w:rPr>
        <w:tab/>
        <w:t xml:space="preserve">Viaggiavamo da una settimana. </w:t>
      </w:r>
    </w:p>
    <w:p w14:paraId="753D937F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56505E7B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26.</w:t>
      </w:r>
      <w:r>
        <w:rPr>
          <w:rFonts w:ascii="Verdana"/>
          <w:sz w:val="20"/>
          <w:szCs w:val="20"/>
        </w:rPr>
        <w:tab/>
        <w:t>Leggo quel libro da gioved</w:t>
      </w:r>
      <w:r>
        <w:rPr>
          <w:rFonts w:hAnsi="Verdana"/>
          <w:sz w:val="20"/>
          <w:szCs w:val="20"/>
        </w:rPr>
        <w:t>ì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sera.</w:t>
      </w:r>
    </w:p>
    <w:p w14:paraId="64456B86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563AE186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27.</w:t>
      </w:r>
      <w:r>
        <w:rPr>
          <w:rFonts w:ascii="Verdana"/>
          <w:sz w:val="20"/>
          <w:szCs w:val="20"/>
        </w:rPr>
        <w:tab/>
        <w:t>Quando lascer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questa casa il mese prossimo, avr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vissuto qui 3 anni.</w:t>
      </w:r>
    </w:p>
    <w:p w14:paraId="2BEAB676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66668C1B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28.</w:t>
      </w:r>
      <w:r>
        <w:rPr>
          <w:rFonts w:ascii="Verdana"/>
          <w:sz w:val="20"/>
          <w:szCs w:val="20"/>
        </w:rPr>
        <w:tab/>
        <w:t>Alla fine del mese, Amanda avr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lavorato in quella ditta da 13 anni.</w:t>
      </w:r>
    </w:p>
    <w:p w14:paraId="0719CD57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03E73ACE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29.</w:t>
      </w:r>
      <w:r>
        <w:rPr>
          <w:rFonts w:ascii="Verdana"/>
          <w:sz w:val="20"/>
          <w:szCs w:val="20"/>
        </w:rPr>
        <w:tab/>
        <w:t>Se piove anche domani, sar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una settimana che piove.</w:t>
      </w:r>
    </w:p>
    <w:p w14:paraId="58C7AD27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7F4A9378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30.</w:t>
      </w:r>
      <w:r>
        <w:rPr>
          <w:rFonts w:ascii="Verdana"/>
          <w:sz w:val="20"/>
          <w:szCs w:val="20"/>
        </w:rPr>
        <w:tab/>
        <w:t>Ha quell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orologio da Natale.</w:t>
      </w:r>
    </w:p>
    <w:p w14:paraId="6B086EC8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3D8EE92A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31.</w:t>
      </w:r>
      <w:r>
        <w:rPr>
          <w:rFonts w:ascii="Verdana"/>
          <w:sz w:val="20"/>
          <w:szCs w:val="20"/>
        </w:rPr>
        <w:tab/>
        <w:t xml:space="preserve">Sono qui da venti minuti. </w:t>
      </w:r>
    </w:p>
    <w:p w14:paraId="2E93C980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76A5F3C9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32.</w:t>
      </w:r>
      <w:r>
        <w:rPr>
          <w:rFonts w:ascii="Verdana"/>
          <w:sz w:val="20"/>
          <w:szCs w:val="20"/>
        </w:rPr>
        <w:tab/>
        <w:t>Vivo in questa citt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da quando sono nato. </w:t>
      </w:r>
    </w:p>
    <w:p w14:paraId="57866060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592C348A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33.</w:t>
      </w:r>
      <w:r>
        <w:rPr>
          <w:rFonts w:ascii="Verdana"/>
          <w:sz w:val="20"/>
          <w:szCs w:val="20"/>
        </w:rPr>
        <w:tab/>
        <w:t xml:space="preserve">Da quanto tempo sei qui? </w:t>
      </w:r>
    </w:p>
    <w:p w14:paraId="0FE88108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65AABCC9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34.</w:t>
      </w:r>
      <w:r>
        <w:rPr>
          <w:rFonts w:ascii="Verdana"/>
          <w:sz w:val="20"/>
          <w:szCs w:val="20"/>
        </w:rPr>
        <w:tab/>
        <w:t xml:space="preserve">Da quanto tempo studi inglese? </w:t>
      </w:r>
    </w:p>
    <w:p w14:paraId="621963A7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0310E872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35.</w:t>
      </w:r>
      <w:r>
        <w:rPr>
          <w:rFonts w:ascii="Verdana"/>
          <w:sz w:val="20"/>
          <w:szCs w:val="20"/>
        </w:rPr>
        <w:tab/>
        <w:t>Faceva una ricerca sul razzismo quando 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ho conosciuto per la prima volta.</w:t>
      </w:r>
    </w:p>
    <w:p w14:paraId="3AB20AAC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5B50373C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36.</w:t>
      </w:r>
      <w:r>
        <w:rPr>
          <w:rFonts w:ascii="Verdana"/>
          <w:sz w:val="20"/>
          <w:szCs w:val="20"/>
        </w:rPr>
        <w:tab/>
        <w:t>Penso al loro progetto per il prossimo inverno e mi piace moltissimo.</w:t>
      </w:r>
    </w:p>
    <w:p w14:paraId="2F63E5F8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267A2786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37.</w:t>
      </w:r>
      <w:r>
        <w:rPr>
          <w:rFonts w:ascii="Verdana"/>
          <w:sz w:val="20"/>
          <w:szCs w:val="20"/>
        </w:rPr>
        <w:tab/>
        <w:t>Non lo vedo da molto tempo e mi chiedo dove sia stato.</w:t>
      </w:r>
    </w:p>
    <w:p w14:paraId="374AFDA5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52F18519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38.</w:t>
      </w:r>
      <w:r>
        <w:rPr>
          <w:rFonts w:ascii="Verdana"/>
          <w:sz w:val="20"/>
          <w:szCs w:val="20"/>
        </w:rPr>
        <w:tab/>
        <w:t xml:space="preserve">Ti aspetto da tutto il giorno. </w:t>
      </w:r>
    </w:p>
    <w:p w14:paraId="168BE7FA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104F17C6" w14:textId="77777777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39.</w:t>
      </w:r>
      <w:r>
        <w:rPr>
          <w:rFonts w:ascii="Verdana"/>
          <w:sz w:val="20"/>
          <w:szCs w:val="20"/>
        </w:rPr>
        <w:tab/>
        <w:t>Ho cominciato la primavera scorsa e domani 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avr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fatto da 10 mesi.</w:t>
      </w:r>
    </w:p>
    <w:p w14:paraId="454FB203" w14:textId="77777777" w:rsidR="00B244B4" w:rsidRPr="00AE1C93" w:rsidRDefault="00B244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16"/>
          <w:szCs w:val="16"/>
        </w:rPr>
      </w:pPr>
    </w:p>
    <w:p w14:paraId="1D6D07F1" w14:textId="02DD9BC4" w:rsidR="00B244B4" w:rsidRDefault="00B774E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40.</w:t>
      </w:r>
      <w:r>
        <w:rPr>
          <w:rFonts w:ascii="Verdana"/>
          <w:sz w:val="20"/>
          <w:szCs w:val="20"/>
        </w:rPr>
        <w:tab/>
        <w:t>La guerriglia vietnamita combatteva contro 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occupazione statunitense da pi</w:t>
      </w:r>
      <w:r>
        <w:rPr>
          <w:rFonts w:hAnsi="Verdana"/>
          <w:sz w:val="20"/>
          <w:szCs w:val="20"/>
        </w:rPr>
        <w:t>ù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10 anni </w:t>
      </w:r>
      <w:r>
        <w:rPr>
          <w:rFonts w:ascii="Verdana"/>
          <w:sz w:val="20"/>
          <w:szCs w:val="20"/>
        </w:rPr>
        <w:tab/>
        <w:t xml:space="preserve">nelle montagne e nelle giungle quando vinse la guerra. </w:t>
      </w:r>
    </w:p>
    <w:sectPr w:rsidR="00B244B4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A3F4" w14:textId="77777777" w:rsidR="009E46B3" w:rsidRDefault="009E46B3">
      <w:r>
        <w:separator/>
      </w:r>
    </w:p>
  </w:endnote>
  <w:endnote w:type="continuationSeparator" w:id="0">
    <w:p w14:paraId="668D76D5" w14:textId="77777777" w:rsidR="009E46B3" w:rsidRDefault="009E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6F0D" w14:textId="77777777" w:rsidR="00B244B4" w:rsidRDefault="00B244B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DD9A" w14:textId="77777777" w:rsidR="009E46B3" w:rsidRDefault="009E46B3">
      <w:r>
        <w:separator/>
      </w:r>
    </w:p>
  </w:footnote>
  <w:footnote w:type="continuationSeparator" w:id="0">
    <w:p w14:paraId="2C8E230E" w14:textId="77777777" w:rsidR="009E46B3" w:rsidRDefault="009E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833E" w14:textId="77777777" w:rsidR="00B244B4" w:rsidRDefault="00B244B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B9A"/>
    <w:multiLevelType w:val="multilevel"/>
    <w:tmpl w:val="9B6AA5EC"/>
    <w:lvl w:ilvl="0">
      <w:numFmt w:val="bullet"/>
      <w:lvlText w:val="-"/>
      <w:lvlJc w:val="left"/>
      <w:rPr>
        <w:rFonts w:ascii="Verdana" w:eastAsia="Verdana" w:hAnsi="Verdana" w:cs="Verdana"/>
        <w:position w:val="4"/>
        <w:u w:val="single"/>
      </w:rPr>
    </w:lvl>
    <w:lvl w:ilvl="1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2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3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4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5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6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7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8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</w:abstractNum>
  <w:abstractNum w:abstractNumId="1" w15:restartNumberingAfterBreak="0">
    <w:nsid w:val="41F0469B"/>
    <w:multiLevelType w:val="multilevel"/>
    <w:tmpl w:val="B36E155A"/>
    <w:lvl w:ilvl="0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1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2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3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4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5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6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7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8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</w:abstractNum>
  <w:abstractNum w:abstractNumId="2" w15:restartNumberingAfterBreak="0">
    <w:nsid w:val="483859DF"/>
    <w:multiLevelType w:val="multilevel"/>
    <w:tmpl w:val="06008ACE"/>
    <w:lvl w:ilvl="0">
      <w:numFmt w:val="bullet"/>
      <w:lvlText w:val="-"/>
      <w:lvlJc w:val="left"/>
      <w:rPr>
        <w:rFonts w:ascii="Verdana" w:eastAsia="Verdana" w:hAnsi="Verdana" w:cs="Verdana"/>
        <w:position w:val="4"/>
        <w:u w:val="single"/>
      </w:rPr>
    </w:lvl>
    <w:lvl w:ilvl="1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2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3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4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5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6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7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8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</w:abstractNum>
  <w:abstractNum w:abstractNumId="3" w15:restartNumberingAfterBreak="0">
    <w:nsid w:val="624B2C69"/>
    <w:multiLevelType w:val="multilevel"/>
    <w:tmpl w:val="E9A02914"/>
    <w:styleLink w:val="Appunti"/>
    <w:lvl w:ilvl="0">
      <w:numFmt w:val="bullet"/>
      <w:lvlText w:val="-"/>
      <w:lvlJc w:val="left"/>
      <w:rPr>
        <w:rFonts w:ascii="Verdana" w:eastAsia="Verdana" w:hAnsi="Verdana" w:cs="Verdana"/>
        <w:position w:val="4"/>
        <w:u w:val="single"/>
      </w:rPr>
    </w:lvl>
    <w:lvl w:ilvl="1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2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3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4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5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6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  <w:lvl w:ilvl="7">
      <w:start w:val="1"/>
      <w:numFmt w:val="bullet"/>
      <w:lvlText w:val="•"/>
      <w:lvlJc w:val="left"/>
      <w:rPr>
        <w:rFonts w:ascii="Verdana" w:eastAsia="Verdana" w:hAnsi="Verdana" w:cs="Verdana"/>
        <w:position w:val="0"/>
        <w:u w:val="none"/>
      </w:rPr>
    </w:lvl>
    <w:lvl w:ilvl="8">
      <w:start w:val="1"/>
      <w:numFmt w:val="bullet"/>
      <w:lvlText w:val="-"/>
      <w:lvlJc w:val="left"/>
      <w:rPr>
        <w:rFonts w:ascii="Verdana" w:eastAsia="Verdana" w:hAnsi="Verdana" w:cs="Verdana"/>
        <w:position w:val="4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B6DF9"/>
    <w:rsid w:val="00183106"/>
    <w:rsid w:val="002C27FB"/>
    <w:rsid w:val="0058716F"/>
    <w:rsid w:val="009C0C82"/>
    <w:rsid w:val="009E46B3"/>
    <w:rsid w:val="00AE1C93"/>
    <w:rsid w:val="00B244B4"/>
    <w:rsid w:val="00B774E4"/>
    <w:rsid w:val="00CD6187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53763"/>
  <w15:docId w15:val="{5E5DF346-3D9B-184B-969B-DE2CCD2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e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Appunti">
    <w:name w:val="Appunti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rebuchet MS"/>
        <a:ea typeface="Trebuchet MS"/>
        <a:cs typeface="Trebuchet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4</cp:revision>
  <dcterms:created xsi:type="dcterms:W3CDTF">2021-11-02T08:13:00Z</dcterms:created>
  <dcterms:modified xsi:type="dcterms:W3CDTF">2023-11-01T13:12:00Z</dcterms:modified>
</cp:coreProperties>
</file>