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95" w:rsidRPr="00952986" w:rsidRDefault="00511C95" w:rsidP="00952986">
      <w:pPr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b/>
          <w:sz w:val="32"/>
          <w:szCs w:val="32"/>
          <w:lang w:val="de-DE"/>
        </w:rPr>
        <w:t xml:space="preserve">Bertolt Brecht: </w:t>
      </w:r>
      <w:r w:rsidRPr="00952986">
        <w:rPr>
          <w:rFonts w:ascii="Times New Roman" w:hAnsi="Times New Roman" w:cs="Times New Roman"/>
          <w:b/>
          <w:i/>
          <w:sz w:val="32"/>
          <w:szCs w:val="32"/>
          <w:lang w:val="de-DE"/>
        </w:rPr>
        <w:t>Leben des Galilei</w:t>
      </w: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1.Fassung: 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1938/39 (im Exil/Dänemark),   </w:t>
      </w:r>
    </w:p>
    <w:p w:rsidR="00511C95" w:rsidRPr="00952986" w:rsidRDefault="00511C95" w:rsidP="00952986">
      <w:pPr>
        <w:pStyle w:val="Paragrafoelenco"/>
        <w:ind w:left="84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               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Uraufführung 1943 in Zürich</w:t>
      </w:r>
    </w:p>
    <w:p w:rsidR="00511C95" w:rsidRPr="00952986" w:rsidRDefault="00511C95" w:rsidP="00952986">
      <w:pPr>
        <w:ind w:left="2832" w:hanging="2832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2. Fassung: </w:t>
      </w:r>
      <w:r w:rsid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1945 nach dem Abwurf der Atombomben (Brecht befand sich in den USA. Uraufführung: Los Angeles 1947)</w:t>
      </w: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3. Fassung: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1954-1956 in Berlin</w:t>
      </w: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ab/>
        <w:t xml:space="preserve">Uraufführung:  1957, Berlin </w:t>
      </w: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1E27E1" w:rsidRPr="00952986" w:rsidRDefault="000C58F1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Selbstanalyse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Galileis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:</w:t>
      </w:r>
    </w:p>
    <w:p w:rsidR="000C58F1" w:rsidRPr="00952986" w:rsidRDefault="000C58F1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“Ich hatte als Wiss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enschaftler eine einzigartige Mö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gl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ichkeit. In meiner Zeit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errei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chte die Astronomie die Marktplätze. Unter diesen Umständen hä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tte die Standhaftigkeit eines Mannes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große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Erschütterungen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hervorrufen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können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. […], ihr Wissen einzig und allein zum Wohle der Menschheit anzuwenden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.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”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(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S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.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240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)</w:t>
      </w:r>
    </w:p>
    <w:p w:rsidR="000C58F1" w:rsidRPr="00952986" w:rsidRDefault="000C58F1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0C58F1" w:rsidRPr="00952986" w:rsidRDefault="000C58F1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Brecht verwendet die Geschichte/ die historische Vergangenhei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t als Anruf an die eigene Zeit 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und die Gesellschaft.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Auch als Warnung!</w:t>
      </w:r>
    </w:p>
    <w:p w:rsidR="000C58F1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Er besaß</w:t>
      </w:r>
      <w:r w:rsidR="000C58F1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die Beweise der Richtigkeit seiner Thesen.</w:t>
      </w:r>
    </w:p>
    <w:p w:rsidR="000C58F1" w:rsidRPr="00952986" w:rsidRDefault="000C58F1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Diese Worte scheinen schon die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Situation in </w:t>
      </w:r>
      <w:r w:rsidR="00511C95" w:rsidRPr="00952986">
        <w:rPr>
          <w:rFonts w:ascii="Times New Roman" w:hAnsi="Times New Roman" w:cs="Times New Roman"/>
          <w:i/>
          <w:sz w:val="32"/>
          <w:szCs w:val="32"/>
          <w:lang w:val="de-DE"/>
        </w:rPr>
        <w:t xml:space="preserve">Die </w:t>
      </w:r>
      <w:proofErr w:type="gramStart"/>
      <w:r w:rsidR="00511C95" w:rsidRPr="00952986">
        <w:rPr>
          <w:rFonts w:ascii="Times New Roman" w:hAnsi="Times New Roman" w:cs="Times New Roman"/>
          <w:i/>
          <w:sz w:val="32"/>
          <w:szCs w:val="32"/>
          <w:lang w:val="de-DE"/>
        </w:rPr>
        <w:t>Physiker</w:t>
      </w:r>
      <w:r w:rsidRPr="00952986">
        <w:rPr>
          <w:rFonts w:ascii="Times New Roman" w:hAnsi="Times New Roman" w:cs="Times New Roman"/>
          <w:i/>
          <w:sz w:val="32"/>
          <w:szCs w:val="32"/>
          <w:lang w:val="de-DE"/>
        </w:rPr>
        <w:t xml:space="preserve"> 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von</w:t>
      </w:r>
      <w:proofErr w:type="gramEnd"/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Dürrenmatt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vorwegzunehmen und auch das Verhalten Heisenber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gs bei dem Treffen mit Bohr in </w:t>
      </w:r>
      <w:proofErr w:type="spellStart"/>
      <w:r w:rsidRPr="00952986">
        <w:rPr>
          <w:rFonts w:ascii="Times New Roman" w:hAnsi="Times New Roman" w:cs="Times New Roman"/>
          <w:i/>
          <w:sz w:val="32"/>
          <w:szCs w:val="32"/>
          <w:lang w:val="de-DE"/>
        </w:rPr>
        <w:t>Copenhagen</w:t>
      </w:r>
      <w:proofErr w:type="spellEnd"/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von </w:t>
      </w:r>
      <w:proofErr w:type="spellStart"/>
      <w:r w:rsidRPr="00952986">
        <w:rPr>
          <w:rFonts w:ascii="Times New Roman" w:hAnsi="Times New Roman" w:cs="Times New Roman"/>
          <w:sz w:val="32"/>
          <w:szCs w:val="32"/>
          <w:lang w:val="de-DE"/>
        </w:rPr>
        <w:t>Michaeln</w:t>
      </w:r>
      <w:proofErr w:type="spellEnd"/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952986">
        <w:rPr>
          <w:rFonts w:ascii="Times New Roman" w:hAnsi="Times New Roman" w:cs="Times New Roman"/>
          <w:sz w:val="32"/>
          <w:szCs w:val="32"/>
          <w:lang w:val="de-DE"/>
        </w:rPr>
        <w:t>Frayn</w:t>
      </w:r>
      <w:proofErr w:type="spellEnd"/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zu 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>begründen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511C95" w:rsidRPr="00952986" w:rsidRDefault="00511C95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47548C" w:rsidRPr="00952986" w:rsidRDefault="0047548C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47548C" w:rsidRPr="00952986" w:rsidRDefault="0047548C" w:rsidP="00952986">
      <w:p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In der 2.</w:t>
      </w:r>
      <w:r w:rsidR="00511C95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 Fassung stellt er die Verantwortung der Wissenschaft i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n den Vordergrund</w:t>
      </w:r>
    </w:p>
    <w:p w:rsidR="0047548C" w:rsidRPr="00952986" w:rsidRDefault="00952986" w:rsidP="009529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Fassung: Umgang mit der Ma</w:t>
      </w:r>
      <w:r w:rsidR="0047548C"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cht/Kirche, Politik… </w:t>
      </w:r>
      <w:proofErr w:type="spellStart"/>
      <w:r w:rsidR="0047548C" w:rsidRPr="00952986">
        <w:rPr>
          <w:rFonts w:ascii="Times New Roman" w:hAnsi="Times New Roman" w:cs="Times New Roman"/>
          <w:sz w:val="32"/>
          <w:szCs w:val="32"/>
        </w:rPr>
        <w:t>Forschung</w:t>
      </w:r>
      <w:proofErr w:type="spellEnd"/>
    </w:p>
    <w:p w:rsidR="0047548C" w:rsidRPr="00952986" w:rsidRDefault="0047548C" w:rsidP="009529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52986">
        <w:rPr>
          <w:rFonts w:ascii="Times New Roman" w:hAnsi="Times New Roman" w:cs="Times New Roman"/>
          <w:sz w:val="32"/>
          <w:szCs w:val="32"/>
        </w:rPr>
        <w:t>Verwertbarkeit</w:t>
      </w:r>
      <w:proofErr w:type="spellEnd"/>
      <w:r w:rsidRPr="00952986">
        <w:rPr>
          <w:rFonts w:ascii="Times New Roman" w:hAnsi="Times New Roman" w:cs="Times New Roman"/>
          <w:sz w:val="32"/>
          <w:szCs w:val="32"/>
        </w:rPr>
        <w:t xml:space="preserve"> von </w:t>
      </w:r>
      <w:proofErr w:type="spellStart"/>
      <w:r w:rsidRPr="00952986">
        <w:rPr>
          <w:rFonts w:ascii="Times New Roman" w:hAnsi="Times New Roman" w:cs="Times New Roman"/>
          <w:sz w:val="32"/>
          <w:szCs w:val="32"/>
        </w:rPr>
        <w:t>Wissen</w:t>
      </w:r>
      <w:proofErr w:type="spellEnd"/>
      <w:r w:rsidRPr="00952986">
        <w:rPr>
          <w:rFonts w:ascii="Times New Roman" w:hAnsi="Times New Roman" w:cs="Times New Roman"/>
          <w:sz w:val="32"/>
          <w:szCs w:val="32"/>
        </w:rPr>
        <w:t>!!!!!</w:t>
      </w:r>
    </w:p>
    <w:p w:rsidR="0047548C" w:rsidRPr="00952986" w:rsidRDefault="0047548C" w:rsidP="009529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lastRenderedPageBreak/>
        <w:t>Verwenden des Wissens – der Entdeckungen, der Formel, der Schriften</w:t>
      </w:r>
    </w:p>
    <w:p w:rsidR="0047548C" w:rsidRPr="00952986" w:rsidRDefault="0047548C" w:rsidP="009529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Atomare Massenvernichtung hat das pessimistische Weltbild </w:t>
      </w:r>
      <w:r w:rsidR="00952986" w:rsidRPr="00952986">
        <w:rPr>
          <w:rFonts w:ascii="Times New Roman" w:hAnsi="Times New Roman" w:cs="Times New Roman"/>
          <w:sz w:val="32"/>
          <w:szCs w:val="32"/>
          <w:lang w:val="de-DE"/>
        </w:rPr>
        <w:t>ausgelöst</w:t>
      </w:r>
    </w:p>
    <w:p w:rsidR="0047548C" w:rsidRPr="00952986" w:rsidRDefault="0047548C" w:rsidP="00952986">
      <w:pPr>
        <w:pStyle w:val="Paragrafoelenco"/>
        <w:jc w:val="both"/>
        <w:rPr>
          <w:rFonts w:ascii="Times New Roman" w:hAnsi="Times New Roman" w:cs="Times New Roman"/>
          <w:sz w:val="32"/>
          <w:szCs w:val="32"/>
          <w:lang w:val="de-DE"/>
        </w:rPr>
      </w:pPr>
    </w:p>
    <w:p w:rsidR="0047548C" w:rsidRPr="00952986" w:rsidRDefault="0047548C" w:rsidP="00952986">
      <w:pPr>
        <w:pStyle w:val="Paragrafoelenc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52986">
        <w:rPr>
          <w:rFonts w:ascii="Times New Roman" w:hAnsi="Times New Roman" w:cs="Times New Roman"/>
          <w:sz w:val="32"/>
          <w:szCs w:val="32"/>
          <w:lang w:val="de-DE"/>
        </w:rPr>
        <w:t>Die Wissenschaft scheint sich der Unterordnung unter den Staat nicht entzie</w:t>
      </w:r>
      <w:r w:rsidR="00952986" w:rsidRPr="00952986">
        <w:rPr>
          <w:rFonts w:ascii="Times New Roman" w:hAnsi="Times New Roman" w:cs="Times New Roman"/>
          <w:sz w:val="32"/>
          <w:szCs w:val="32"/>
          <w:lang w:val="de-DE"/>
        </w:rPr>
        <w:t>h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 xml:space="preserve">en zu </w:t>
      </w:r>
      <w:r w:rsidR="00952986" w:rsidRPr="00952986">
        <w:rPr>
          <w:rFonts w:ascii="Times New Roman" w:hAnsi="Times New Roman" w:cs="Times New Roman"/>
          <w:sz w:val="32"/>
          <w:szCs w:val="32"/>
          <w:lang w:val="de-DE"/>
        </w:rPr>
        <w:t>können</w:t>
      </w:r>
      <w:r w:rsidRPr="00952986">
        <w:rPr>
          <w:rFonts w:ascii="Times New Roman" w:hAnsi="Times New Roman" w:cs="Times New Roman"/>
          <w:sz w:val="32"/>
          <w:szCs w:val="32"/>
          <w:lang w:val="de-DE"/>
        </w:rPr>
        <w:t>, oder?????</w:t>
      </w:r>
    </w:p>
    <w:p w:rsidR="0047548C" w:rsidRPr="00952986" w:rsidRDefault="0047548C" w:rsidP="00952986">
      <w:pPr>
        <w:pStyle w:val="Paragrafoelenc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bookmarkStart w:id="0" w:name="_GoBack"/>
      <w:bookmarkEnd w:id="0"/>
    </w:p>
    <w:sectPr w:rsidR="0047548C" w:rsidRPr="00952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2920"/>
    <w:multiLevelType w:val="hybridMultilevel"/>
    <w:tmpl w:val="76E230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342B3"/>
    <w:multiLevelType w:val="hybridMultilevel"/>
    <w:tmpl w:val="55727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22B"/>
    <w:multiLevelType w:val="hybridMultilevel"/>
    <w:tmpl w:val="6ECCE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F3B91"/>
    <w:multiLevelType w:val="hybridMultilevel"/>
    <w:tmpl w:val="7EBC6DC4"/>
    <w:lvl w:ilvl="0" w:tplc="DB5AAA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F1"/>
    <w:rsid w:val="000C58F1"/>
    <w:rsid w:val="001E27E1"/>
    <w:rsid w:val="0047548C"/>
    <w:rsid w:val="00511C95"/>
    <w:rsid w:val="00952986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927C"/>
  <w15:chartTrackingRefBased/>
  <w15:docId w15:val="{5F7C2C9D-CE18-4BF8-8BDE-8BBBF0B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PETRA</cp:lastModifiedBy>
  <cp:revision>2</cp:revision>
  <dcterms:created xsi:type="dcterms:W3CDTF">2023-03-21T10:00:00Z</dcterms:created>
  <dcterms:modified xsi:type="dcterms:W3CDTF">2023-03-21T10:00:00Z</dcterms:modified>
</cp:coreProperties>
</file>